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F82533" w:rsidRPr="0057425E" w:rsidTr="002F06C0">
        <w:trPr>
          <w:trHeight w:val="999"/>
        </w:trPr>
        <w:tc>
          <w:tcPr>
            <w:tcW w:w="9690" w:type="dxa"/>
            <w:gridSpan w:val="5"/>
            <w:vAlign w:val="center"/>
          </w:tcPr>
          <w:p w:rsidR="00F82533" w:rsidRPr="002D269E" w:rsidRDefault="00F82533" w:rsidP="002F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F82533" w:rsidRPr="00A8520F" w:rsidRDefault="00F82533" w:rsidP="002F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F82533" w:rsidRPr="00A8520F" w:rsidRDefault="00F82533" w:rsidP="002F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F82533" w:rsidRPr="0067151B" w:rsidRDefault="00F82533" w:rsidP="002F06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F82533" w:rsidRPr="0057425E" w:rsidTr="002F06C0">
        <w:trPr>
          <w:trHeight w:val="645"/>
        </w:trPr>
        <w:tc>
          <w:tcPr>
            <w:tcW w:w="9690" w:type="dxa"/>
            <w:gridSpan w:val="5"/>
          </w:tcPr>
          <w:p w:rsidR="00F82533" w:rsidRPr="0057425E" w:rsidRDefault="00F82533" w:rsidP="002F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F82533" w:rsidRPr="002D269E" w:rsidRDefault="00F82533" w:rsidP="002F06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F82533" w:rsidRPr="0057425E" w:rsidRDefault="00F82533" w:rsidP="002F06C0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F82533" w:rsidRPr="0057425E" w:rsidTr="002F06C0">
        <w:trPr>
          <w:trHeight w:val="369"/>
        </w:trPr>
        <w:tc>
          <w:tcPr>
            <w:tcW w:w="180" w:type="dxa"/>
            <w:vAlign w:val="bottom"/>
          </w:tcPr>
          <w:p w:rsidR="00F82533" w:rsidRPr="0057425E" w:rsidRDefault="00F82533" w:rsidP="002F06C0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F82533" w:rsidRPr="00146DAE" w:rsidRDefault="00F82533" w:rsidP="002F06C0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4820" w:type="dxa"/>
            <w:vAlign w:val="bottom"/>
          </w:tcPr>
          <w:p w:rsidR="00F82533" w:rsidRPr="0057425E" w:rsidRDefault="00F82533" w:rsidP="002F06C0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F82533" w:rsidRPr="0057425E" w:rsidRDefault="00F82533" w:rsidP="002F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№   </w:t>
            </w:r>
          </w:p>
        </w:tc>
        <w:tc>
          <w:tcPr>
            <w:tcW w:w="114" w:type="dxa"/>
            <w:vAlign w:val="bottom"/>
          </w:tcPr>
          <w:p w:rsidR="00F82533" w:rsidRPr="0057425E" w:rsidRDefault="00F82533" w:rsidP="002F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F82533" w:rsidRPr="0057425E" w:rsidTr="002F06C0">
        <w:trPr>
          <w:trHeight w:val="308"/>
        </w:trPr>
        <w:tc>
          <w:tcPr>
            <w:tcW w:w="9690" w:type="dxa"/>
            <w:gridSpan w:val="5"/>
          </w:tcPr>
          <w:p w:rsidR="00F82533" w:rsidRPr="0057425E" w:rsidRDefault="00F82533" w:rsidP="002F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F82533" w:rsidRPr="0057425E" w:rsidRDefault="00F82533" w:rsidP="002F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F82533" w:rsidRPr="00AF09F1" w:rsidRDefault="00F82533" w:rsidP="00F8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</w:t>
      </w:r>
    </w:p>
    <w:p w:rsidR="00F82533" w:rsidRPr="00AF09F1" w:rsidRDefault="00F82533" w:rsidP="00F8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</w:p>
    <w:p w:rsidR="00F82533" w:rsidRPr="00AF09F1" w:rsidRDefault="00F82533" w:rsidP="00F8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благоустройства</w:t>
      </w:r>
      <w:bookmarkEnd w:id="0"/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</w:p>
    <w:p w:rsidR="00F82533" w:rsidRDefault="00F82533" w:rsidP="00F8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p w:rsidR="00F82533" w:rsidRDefault="00F82533" w:rsidP="00F8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</w:p>
    <w:p w:rsidR="00F82533" w:rsidRPr="00BD2455" w:rsidRDefault="00F82533" w:rsidP="00F8253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33" w:rsidRPr="00AF09F1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</w:t>
      </w:r>
      <w:r w:rsidRPr="00A8520F">
        <w:rPr>
          <w:rFonts w:ascii="Times New Roman" w:eastAsia="Calibri" w:hAnsi="Times New Roman" w:cs="Times New Roman"/>
          <w:sz w:val="28"/>
          <w:szCs w:val="28"/>
        </w:rPr>
        <w:t>от 06.10.2003 №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A8520F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31 июля 2020 года № 248-ФЗ «О государственном</w:t>
      </w:r>
    </w:p>
    <w:p w:rsidR="00F82533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proofErr w:type="gramEnd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(надзоре) и муниципальном контроле в Российской Федерации»,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Николо-Александровского сельсовета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2533" w:rsidRPr="00AF09F1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277">
        <w:rPr>
          <w:rFonts w:ascii="Times New Roman" w:eastAsia="Calibri" w:hAnsi="Times New Roman" w:cs="Times New Roman"/>
          <w:sz w:val="28"/>
          <w:szCs w:val="28"/>
        </w:rPr>
        <w:t>Николо-Александровский сельский Совет народных депутатов</w:t>
      </w:r>
    </w:p>
    <w:p w:rsidR="00F82533" w:rsidRDefault="00F82533" w:rsidP="00F825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533" w:rsidRPr="00B708A9" w:rsidRDefault="00F82533" w:rsidP="00F82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F82533" w:rsidRPr="00AF09F1" w:rsidRDefault="00F82533" w:rsidP="00F825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</w:pP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.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Утвердить Положение об осуществлении муниципального контроля в сфере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благоустройства на территории Николо-Александровского сельсовета</w:t>
      </w:r>
    </w:p>
    <w:p w:rsidR="00F82533" w:rsidRPr="00AF09F1" w:rsidRDefault="00F82533" w:rsidP="00F8253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</w:pP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Октябрьского муниципального района 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(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)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.</w:t>
      </w:r>
    </w:p>
    <w:p w:rsidR="00F82533" w:rsidRPr="00AF09F1" w:rsidRDefault="00F82533" w:rsidP="00F825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2.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Обнародовать настоящее решение обнародовать на официальном стенде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администрации Николо-Александровского сельсовета.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82533" w:rsidRDefault="00F82533" w:rsidP="00F825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3 Настоящ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ее решение вступает в силу со дня его подписания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.</w:t>
      </w:r>
    </w:p>
    <w:p w:rsidR="00F82533" w:rsidRPr="006F37F7" w:rsidRDefault="00F82533" w:rsidP="00F825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533" w:rsidRPr="006F37F7" w:rsidRDefault="00F82533" w:rsidP="00F82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F82533" w:rsidRPr="006F37F7" w:rsidRDefault="00F82533" w:rsidP="00F82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А. П. </w:t>
      </w:r>
      <w:proofErr w:type="spellStart"/>
      <w:r w:rsidRPr="006F37F7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F82533" w:rsidRDefault="00F82533" w:rsidP="00F82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533" w:rsidRPr="006F37F7" w:rsidRDefault="00F82533" w:rsidP="00F82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533" w:rsidRPr="006F37F7" w:rsidRDefault="00F82533" w:rsidP="00F82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F82533" w:rsidRDefault="00F82533" w:rsidP="00F82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F82533" w:rsidRDefault="00F82533" w:rsidP="00F82533"/>
    <w:p w:rsidR="00F82533" w:rsidRDefault="00F82533" w:rsidP="00F82533"/>
    <w:p w:rsidR="00F82533" w:rsidRDefault="00F82533" w:rsidP="00F82533"/>
    <w:p w:rsidR="00F82533" w:rsidRDefault="00F82533" w:rsidP="00F82533"/>
    <w:p w:rsidR="00F82533" w:rsidRDefault="00F82533" w:rsidP="00F82533"/>
    <w:p w:rsidR="00F82533" w:rsidRPr="00AF09F1" w:rsidRDefault="00F82533" w:rsidP="00F825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F82533" w:rsidRPr="00AF09F1" w:rsidRDefault="00F82533" w:rsidP="00F825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 Совета Октябрьского</w:t>
      </w:r>
    </w:p>
    <w:p w:rsidR="00F82533" w:rsidRPr="00AF09F1" w:rsidRDefault="00F82533" w:rsidP="00F825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F82533" w:rsidRPr="00AF09F1" w:rsidRDefault="00F82533" w:rsidP="00F825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2533" w:rsidRPr="00AF09F1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533" w:rsidRPr="00AF09F1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533" w:rsidRPr="00AF09F1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533" w:rsidRPr="00AF09F1" w:rsidRDefault="00F82533" w:rsidP="00F82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F82533" w:rsidRPr="00AF09F1" w:rsidRDefault="00F82533" w:rsidP="00F82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proofErr w:type="gramEnd"/>
      <w:r w:rsidRPr="00AF0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осуществлении муниципального контроля в сфере благоустройства на</w:t>
      </w:r>
    </w:p>
    <w:p w:rsidR="00F82533" w:rsidRPr="00AF09F1" w:rsidRDefault="00F82533" w:rsidP="00F82533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территории</w:t>
      </w:r>
      <w:proofErr w:type="gramEnd"/>
      <w:r w:rsidRPr="00AF0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>Николо-Александровского сельсовета</w:t>
      </w:r>
    </w:p>
    <w:p w:rsidR="00F82533" w:rsidRPr="00AF09F1" w:rsidRDefault="00F82533" w:rsidP="00F82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>Октябрьского муниципального района</w:t>
      </w:r>
    </w:p>
    <w:p w:rsidR="00F82533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533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533" w:rsidRPr="00AF09F1" w:rsidRDefault="00F82533" w:rsidP="00F82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F0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F82533" w:rsidRPr="00AF09F1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об осуществлении муниципального контроля об осуществлении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в сфере благоустройства на территории 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Николо-Александровского сельсовета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Октябрьского муниципального района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определяет правила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осуществления деятельности 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Николо-Алексан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дровского сельсовета 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Октябрьского муниципального района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юридическими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индивидуальными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предпринимателями, гражданами в сфере благоустройства требований законодательства,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которых законодательством Российской Федерации предусмотрена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и иные виды ответственности (далее - муниципальный контроль).</w:t>
      </w:r>
    </w:p>
    <w:p w:rsidR="00F82533" w:rsidRPr="00AF09F1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Предметом муниципального контроля на территории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оло-Александровского сельсовета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муниципального района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 соблюдение юридическими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лицами, индивидуальными предпринимателями и гражданами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 обязательных требований, установленных законами Российской Федерации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нормативными правовыми актами в сфере благоустройства,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требования), за нарушение которых законодательством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административная и иные виды ответственности; соблюдение</w:t>
      </w:r>
    </w:p>
    <w:p w:rsidR="00F82533" w:rsidRPr="00AF09F1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</w:t>
      </w:r>
      <w:proofErr w:type="gramEnd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 требований, содержащихся в разрешительных документах,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документов, исполнение которых является необходимым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Федерации; исполнение контролируемыми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 принимаемых по результатам контрольных мероприятий.</w:t>
      </w:r>
    </w:p>
    <w:p w:rsidR="00F82533" w:rsidRPr="00AF09F1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Муниципальный контроль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благоустройства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Николо-Александровского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Октябрьского муниципального района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Николо-Александровского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уполномоченный орган).</w:t>
      </w:r>
    </w:p>
    <w:p w:rsidR="00F82533" w:rsidRPr="00AF09F1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Уполномоченный орган при осуществлении муниципального контроля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(надзорные) мероприятия из числа, предусмотренных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 июля 2020 года № 248-ФЗ «О государственном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контроле (надзоре) и 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в Российской Федерации» (далее - контрольные (надзорные) мероприятия).</w:t>
      </w:r>
    </w:p>
    <w:p w:rsidR="00F82533" w:rsidRPr="00AF09F1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целях, связанных с осуществлением муниципального контроля,</w:t>
      </w:r>
    </w:p>
    <w:p w:rsidR="00F82533" w:rsidRPr="00AF09F1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proofErr w:type="gramEnd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получает на безвозмездной основе документы и (или) сведения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органов либо подведомственных таким органам организаций, в распоряжении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находятся эти документы и (или) сведения, в рамках межведомственного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взаимодействия, в том числе в электронной форме.</w:t>
      </w:r>
    </w:p>
    <w:p w:rsidR="00F82533" w:rsidRPr="00AF09F1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Объектами муниципального контроля являются объекты и элементы</w:t>
      </w:r>
    </w:p>
    <w:p w:rsidR="00F82533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</w:t>
      </w:r>
      <w:proofErr w:type="gramEnd"/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находящиеся на территории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Октябрьского муниципального района </w:t>
      </w:r>
      <w:r w:rsidRPr="00A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объекты контроля).</w:t>
      </w:r>
    </w:p>
    <w:p w:rsidR="00F82533" w:rsidRPr="00AE6E95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Уполномоченный орган обеспечивает учет объектов контроля в рамках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proofErr w:type="gramEnd"/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контроля.</w:t>
      </w:r>
    </w:p>
    <w:p w:rsidR="00F82533" w:rsidRPr="00AE6E95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Муниципальный контроль осуществляется в соответствии с: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Конституцией Российской Федерации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26 декабря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 года № 294-ФЗ «О защите прав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 и индивидуальных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дпринимателей при осуществлении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контроля (надзора) и муниципального контроля».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еральным законом от 31 июля 2020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248-ФЗ «О государственном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proofErr w:type="gramEnd"/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(надзоре) и муниципальном контроле в Российской Федерации».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Октябр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ьского сельского поселения от 18.02.21 года № 3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</w:p>
    <w:p w:rsidR="00F82533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proofErr w:type="gramEnd"/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содержание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 населенных пунктов Николо-Александровского сельсовета Октябрьского района Амурской области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82533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533" w:rsidRPr="00AE6E95" w:rsidRDefault="00F82533" w:rsidP="00F82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6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организации и осуществления муниципального контроля</w:t>
      </w:r>
    </w:p>
    <w:p w:rsidR="00F82533" w:rsidRPr="00AE6E95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Муниципальный контроль осуществляется на основе системы оценки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рисками причинения вреда (ущерба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охраняемым законом ценностям,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определяющего выбор профилактических меропр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иятий и контрольных (надзорных)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их содержание (в том числе объем провер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яемых обязательных требований),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и результаты.</w:t>
      </w:r>
    </w:p>
    <w:p w:rsidR="00F82533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 осуществлении муниципального контроля могут проводиться: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мероприятия: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Информирование.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правоприменительной практики.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предостережения.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Консультирование.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визит.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(надзорные) мероприятия: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визит.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Рейдовый осмотр.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Документарная проверка.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Выездная проверка.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Выездное обследование.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Для проведения контрольного (надзорного)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принимается решение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 подписанное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полномоченным должностным лицом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(далее - решение о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дении контрольного (надзорного)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мероприятия), в котором указываются: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 и место принятия решения.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принято решение.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проведения контрольного (надзорного) мероприятия.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контроля.</w:t>
      </w:r>
    </w:p>
    <w:p w:rsidR="00F82533" w:rsidRPr="00AE6E95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имена, отчества (при наличии), должности инспектора (инспекторов,</w:t>
      </w:r>
    </w:p>
    <w:p w:rsidR="00F82533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руководителя группы инспекторов), упол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номоченного (уполномоченных) на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контрольного (надзорного) мероприятия,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привлекаемых к проведению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 специалис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тов, экспертов или наименование </w:t>
      </w:r>
      <w:r w:rsidRPr="00AE6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экспертной организации, привлекаемой к проведению такого мероприятия.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контроля, в отношении которого проводится контрольное (надзорное)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осуществления контролируемым лицом деятельности или адрес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объектов контроля, в отношении которых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контрольное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(надзорное) мероприятие.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гражданина или наименование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 организации (ее филиалов, представительств, обособленных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подразделений), ответственных за соответствие обяза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тельным требованиям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контроля, в отношении которого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контрольное (надзорное)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контрольного (надзорного) мероприятия.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контрольных (надзорных) действий, совершаемых в рамках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(надзорного) мероприятия.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контрольного (надзорного) мероприятия.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Проверочные листы, если их применение является обязательным.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контрольного (надзорного) мероприятия, в том числе срок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непосредственного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контролируемым лицом.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предоставление которых гражданином, организацией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оценки соблюдения обязательных требований.</w:t>
      </w:r>
    </w:p>
    <w:p w:rsidR="00F82533" w:rsidRPr="00A01E40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Решение о проведении контрольного (надзорного) мероприятия принимается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подписывается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(лицом, 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исполняющего обязанности)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 а также начальн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иком структурного подразделения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 проводящего контрольное (надзорное) мероприятие.</w:t>
      </w:r>
    </w:p>
    <w:p w:rsidR="00F82533" w:rsidRPr="00A01E40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Контрольное (надзорное) мероприятие начинается после внесения в единый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контрольных (надзорных) мероприятий сведен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установленных правилами его формирования и ведения.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контрольных (надзорных)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роприятий используются средства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фото-, видеосъемки.</w:t>
      </w:r>
    </w:p>
    <w:p w:rsidR="00F82533" w:rsidRPr="00A01E40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От имени уполномоченного органа муниципальный контроль вправе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должностные лица: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поселения (лицо, временно исполняющее обязанности) уполномоченного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Должностное лицо уполномоченного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ана, к должностным обязанностям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должностным регламентом отнесено осуществление полномочий по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контролю, в том числе 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мероприятий и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(надзорных) мероприятий (далее также - инспектор).</w:t>
      </w:r>
    </w:p>
    <w:p w:rsidR="00F82533" w:rsidRPr="00A01E40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Инспекторы, уполномоченные на проведение конкретного профилактического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или контрольного (надзорного)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оприятия, определяются решением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о проведении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офилактического мероприятия или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проведение контрольного (надзорного) мероприятия в отношении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инспекторами, которые проводили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профилактические мероприятия в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тех же объектов контроля.</w:t>
      </w:r>
    </w:p>
    <w:p w:rsidR="00F82533" w:rsidRPr="00A01E40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Инспектор при проведении контрольного (надзорного) мероприятия в 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полномочий и в объеме проводимых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(надзорных) действий имеет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право: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Беспрепятственно, по предъявлении служебного удостоверения и в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полномочиями, установленными решением уполномоченного органа о</w:t>
      </w:r>
      <w:r w:rsidRPr="00A01E40">
        <w:t xml:space="preserve">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контрольного (надзорного) мероприятия, посещать (осматривать)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если иное не предусмотрено федеральными законами.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со всеми документами, касающимися соблюдения обязательных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установленном порядке с документами, содержащими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служебную, коммерческую или иную охраняемую законом тайну.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контролируемых лиц, в том числе руководителей и других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контролируемых организаций,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письменных объяснений по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фактам нарушений обязательных требований, выявленных при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дении контрольных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(надзорных) мероприятий, а также представления доку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ментов для копирования, фото- и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видеосъемки.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Знакомиться с технической документацией, электронными базами данных,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системами контролируемых лиц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части, относящейся к предмету и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объему контрольного (надзорного) мероприятия.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акты по фактам непредставления или несвоевременного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 лицом документов и материалов,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апрошенных при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контрольных (надзорных)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невозможности провести опрос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и (или) работников контролируем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лица, ограничения доступа в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воспрепятствования иным 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 осуществлению контрольного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(надзорного) мероприятия.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Выдавать контролируемым лицам рекомендации по обеспечению безопасности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предотвращению нарушений обязательных требований, принимать решения об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устранении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выявленных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рушений обязательных требований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восстановлении нарушенного положения.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Выдавать контролируемым лицам, использующим объекты контроля,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устранении выявленных правонарушений с указанием сроков их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устранения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 результатам проведенных контрольных (надзорных)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акты.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в установленном порядке сведения, материалы и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необходимые для осуществления своей деятельности.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в соответствии с Федеральным законом от 7 февраля 2011 года №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3-ФЗ «О полиции» за содействием к органам полиции в случаях, если инспектору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противодействие или угрожает опасность.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иные действия, предусмотренные законодательством.</w:t>
      </w:r>
    </w:p>
    <w:p w:rsidR="00F82533" w:rsidRPr="00A01E40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Инспекторы обязаны: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законодательство Российской Федерации, права и законные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контролируемых лиц.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и в полной мере осуществлять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редоставленные в соответствии с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полномочия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предупреждению, выявлению и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пресечению нарушений обязательных требований в сфере благоустройства.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контрольные (надзорные) мероприятия и совершать контрольные</w:t>
      </w:r>
    </w:p>
    <w:p w:rsidR="00F82533" w:rsidRPr="00A01E40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надзорные</w:t>
      </w:r>
      <w:proofErr w:type="gramEnd"/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действия на законном основании и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етствии с их назначением только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исполнения служебных обязанносте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при наличии соответствующей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в едином реестре контрольных (над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зорных) мероприятий, а в случае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контролируемыми лицами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такие мероприятия и совершать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действия только по предъявлении служебного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удостоверения, иных документов, </w:t>
      </w:r>
      <w:r w:rsidRPr="00A0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федеральными законами.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своих полномочий принимать меры по привлечению лиц,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совершивших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правонарушение в области обеспечения сохранности дорог, к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при проведении контрольных (надзорных) мероприятий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неуважения в отношении богослужени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других религиозных обрядов 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церемоний, не препятствовать их проведению,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не нарушать внутренние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религиозных организаций.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препятствовать присутствию контролируемых лиц, их представителей, а с</w:t>
      </w:r>
    </w:p>
    <w:p w:rsidR="00F82533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контролируемых лиц, их представителей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присутствию Уполномоченных лиц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Президенте Российской Федерации по защит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прав предпринимателей или его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представителей, Уполномоченного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Президенте Российской Федерации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защите прав при проведении контрольных (надзорн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ых) мероприятий (за исключением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(надзорных) мероприятий,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которых не требуется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контрольных (надзорных)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 с контролируемыми лицами).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контролируемым лицам, их представителям, присутствующим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контрольных (надзорных) мероп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риятий, информацию и документы,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 к предмету муниципального контроля.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контролируемых лиц,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представителей с результатами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(надзорных) мероприятий и контрольных (надзорных) действий,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предмету контрольного (надзорного) мероприятия.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контролируемых лиц, их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тавителей с информацией и (или)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 полученными в рамках межведомственного информационного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относящимися к предмету контрольного (надзорного) мероприятия.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при определении мер,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ринимаемых по фактам выявленных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нарушений, соответствие указанных мер тяжести нарушений, их потенциальной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охраняемых законом ценностей,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не допускать необоснованного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прав и законных интересов контролир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уемых лиц, неправомерного вреда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их имуществу.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Доказывать обоснованность своих действий при их обжаловании в порядке,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установленные законодательством Российской Федерации сроки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(надзорных) мероприятий и совершения контрольных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надзорных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действий.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требовать от контролируемых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документы и иные сведения,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которых не предусмотрено законодатель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ством Российской Федерации либо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находятся в распоряжении государстве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органов и органов местного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иные требования, предусмотренные законодательством Российской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F82533" w:rsidRPr="00B15FCF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Инспектор не вправе: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соблюдение обязательных требований, если оценка соблюдения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не относится к полномочиям уполномоченного органа.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контрольные (надзорные) мероприятия, совершать контрольные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надзорные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действия, не предусмотренные решением уполномоченного органа.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контрольные (надзорные) мероприятия, совершать контрольные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(надзорные) действия в случае отсутствия при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указанных мероприятий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(действий) контролируемого лица, за искл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ючением контрольных (надзорных)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контрольных (надзорных)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требующих взаимодействия с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 лицом, а также за исключением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случаев, если оценка соблюдения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без присутствия контролируемого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 при проведении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 может быть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роведена, а контролируемое лицо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надлежащим образом уведомлено о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дении контрольного (надзорного)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представления документов, информации, материалов, если они не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предмету контрольного (надзорного) мероприятия, а также изымать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документов.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контролируемого лица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редставления документов и (или) информации, включая разрешительные документы, ранее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 лицом или имеющиеся в распоряжени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государственных органов,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либо подведомствен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государственным органам или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местного самоуправления организаций.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 информацию и сведения,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лученные в результате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муниципального контроля и составляющие государственную,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коммерческую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служебную или иную охраняему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законом тайну, за исключением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 предусмотренных законодательством Российской Федерации.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контролируемого лица представления документов, информации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начала проведения контрольного (надзорного) мероприятия.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выдачу контролируемым лицам предписаний или предложений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за их счет контрольных (надзорных) мероприятий и совершении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(надзорных) действий.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 установленные сроки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контрольных (надзорных)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Препятствовать осуществлению 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олируемым лицом, присутствующим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профилактического меропри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ятия, контрольного (надзорного)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фотосъемки, аудио- и видеозаписи, если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овершение указанных действий не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федеральными законами и если эти 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твия не создают препятствий для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указанных мероприятий.</w:t>
      </w:r>
    </w:p>
    <w:p w:rsidR="00F82533" w:rsidRPr="00B15FCF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Организация проведения плановых контрольных (надзорных) мероприятий: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Плановые контрольные (надзорные) мероприятия проводятся в форме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выездной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на основании плана проведения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лановых контрольных (надзорных)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на очередной календарный год (дал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- ежегодный план контрольных (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надзорных) мероприятий), формируемого уполн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омоченным органом и подлежащего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согласованию с органами прокуратуры.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ежегодный план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рольных (надзорных) мероприятий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учетом периодичности проведения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лановых контрольных (надзорных)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определяемой категорией риска.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объектов контроля, отнесенных к катего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чрезвычайно высокого риска,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частота проведения плановых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рольных (надзорных) мероприятий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не менее одного контрольного (надзорного)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роприятия в год и не более двух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(надзорных) мероприятий в год.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объектов контроля, отнесенных к категории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 риска, средняя частота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плановых контрольных (надзорных)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не менее одного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 в 4 года и не более одного контрольного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мероприятия в два года.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объектов контроля, отнесенных к категор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среднего и умеренного риска,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частота проведения плановых контрольных (надзорных) мероприятий</w:t>
      </w:r>
      <w:r w:rsidRPr="00B15FCF"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не менее одного контрольного (надзорного)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в 6 лет и не более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контрольного (надзорного) мероприятия в три года.</w:t>
      </w:r>
    </w:p>
    <w:p w:rsidR="00F82533" w:rsidRPr="00B15FCF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В соответствии с оценкой риска причинения вреда (ущерба) охраняемым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устанавливаются 5 категорий рисков: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высокий риск.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риск.</w:t>
      </w:r>
    </w:p>
    <w:p w:rsidR="00F82533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риск.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Умеренный риск.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риск.</w:t>
      </w:r>
    </w:p>
    <w:p w:rsidR="00F82533" w:rsidRPr="00B15FCF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2.13. Критериями отнесения объектов контроля к категории чрезвычайно 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 являются угроза причинения вреда жиз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ни, здоровью граждан, животным,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растениям, окружающей среде, объектам культурного наследия,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угроза возникновения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 природного и техногенног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характера, обращения граждан,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сообщения средств массовой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нформации, вызванные следующими нарушениями (признаками нарушений) обязательных требований, включая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контролируемыми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их представителями доступу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инспекторов на объект контроля: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к фасадам и оборудованию зданий и</w:t>
      </w:r>
    </w:p>
    <w:p w:rsidR="00F82533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по благоустройству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застройки;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к некапитальным нестационарным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сооружениям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 элементам благоустройства;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по проведению работ по озеленению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содержанию зеленых насаждений;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ебований по проведению работ по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строительству, ремонту, реконструкции и 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объектов недвижимости и малых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архитектурных форм;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аний проведению работ по уборке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территории;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ваний по санитарному содержанию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территории.</w:t>
      </w:r>
    </w:p>
    <w:p w:rsidR="00F82533" w:rsidRPr="00B15FCF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Критериями отнесения объектов контроля к категории высокого риска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нарушения (признаки нарушений)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бязательных требований, включая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контролируемыми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их представителями доступу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инспекторов на объект контроля: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к фасадам и оборудованию зданий и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2533" w:rsidRPr="00B15FCF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по благоустройству территории</w:t>
      </w:r>
    </w:p>
    <w:p w:rsidR="00F82533" w:rsidRPr="00B15FCF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застройки;</w:t>
      </w:r>
    </w:p>
    <w:p w:rsidR="00F82533" w:rsidRPr="00B15FCF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к некапитальным нестационарным</w:t>
      </w:r>
    </w:p>
    <w:p w:rsidR="00F82533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сооружениям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 элементам благоустройства;</w:t>
      </w:r>
    </w:p>
    <w:p w:rsidR="00F82533" w:rsidRPr="00B15FCF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по проведению работ по озеленению</w:t>
      </w:r>
    </w:p>
    <w:p w:rsidR="00F82533" w:rsidRPr="00B15FCF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содержанию зеленых насаждений;</w:t>
      </w:r>
    </w:p>
    <w:p w:rsidR="00F82533" w:rsidRPr="00B15FCF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по проведению работ по</w:t>
      </w:r>
    </w:p>
    <w:p w:rsidR="00F82533" w:rsidRDefault="00F82533" w:rsidP="00F82533">
      <w:pPr>
        <w:shd w:val="clear" w:color="auto" w:fill="FFFFFF"/>
        <w:spacing w:after="0" w:line="240" w:lineRule="auto"/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строительству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ремонту, реконструкции и 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объектов недвижимости и малых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архитектурных форм;</w:t>
      </w:r>
      <w:r w:rsidRPr="00B15FCF">
        <w:t xml:space="preserve"> </w:t>
      </w:r>
    </w:p>
    <w:p w:rsidR="00F82533" w:rsidRPr="00B15FCF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аний проведению работ по уборке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территории;</w:t>
      </w:r>
    </w:p>
    <w:p w:rsidR="00F82533" w:rsidRPr="00B15FCF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по санитарному содержанию</w:t>
      </w:r>
    </w:p>
    <w:p w:rsidR="00F82533" w:rsidRPr="00B15FCF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533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Критерии отнесения объектов к категории среднего риска: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к фасадам и оборудованию зданий и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по благоустройству территории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застройки;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к некапитальным нестационарным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сооружениям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 элементам благоустройства;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по проведению работ по озеленению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содержанию зеленых насаждений;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ебований по проведению работ по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строительству, ремонту, реконструкции и 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объектов недвижимости и малых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архитектурных форм;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аний проведению работ по уборке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территории;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соблюдение обязательных требований по санитарному содержанию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территории.</w:t>
      </w:r>
    </w:p>
    <w:p w:rsidR="00F82533" w:rsidRPr="00B15FCF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Критериями отнесения объектов контроля к категории умеренного риска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обращения граждан, организаций, сообщен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средств массовой информации,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обращения, не отнесенные к категориям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резвычайно высокого, высокого 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рисков. При отнесении объектов контро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к категории умеренного риска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профилактические мероприятия.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контроля, отнесенные к категории умер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енного риска, включаются в план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 мероприятий.</w:t>
      </w:r>
    </w:p>
    <w:p w:rsidR="00F82533" w:rsidRPr="00B15FCF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К категории низкого риска относятся объекты контроля, по которым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отнесения к категориям чрезвычай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высокого, высокого, среднего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умеренного рисков. Плановые контрольные (над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зорные) мероприятия в отношении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контроля, отнесенных к категории низкого риска, не проводятся.</w:t>
      </w:r>
    </w:p>
    <w:p w:rsidR="00F82533" w:rsidRPr="00B15FCF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Уполномоченный орган в течение пяти рабочих дней со дня поступления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соответствии объекта контроля критериям 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иной категории риска либо об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изменении критериев риска принимает решение об измен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ении категории риска указанного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контроля.</w:t>
      </w:r>
    </w:p>
    <w:p w:rsidR="00F82533" w:rsidRPr="00B15FCF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контрольных (надзорных) мероприятий выбираются 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исходя из категорий рисков. Выездное обследо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применяется для категории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риска, при первичных контрольны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(надзорных) мероприятиях, для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первоначального присвоения категорий риска. Плано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 и внеплановые (при контроле устранения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нарушений)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рольные (надзорные) мероприятия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в форме выездной проверки.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контрольные (надзорные) мероприятия проводятся в отношении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контроля, относящихся к категории чрезвычайно высокого риска.</w:t>
      </w:r>
    </w:p>
    <w:p w:rsidR="00F82533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контрольные (надзорные) меропр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иятия, за исключением выездного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обследования, проводятся по основаниям, предусмотр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 Федеральным законом от 31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2020 года № 248-ФЗ «О государственном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троле (надзоре) и муниципальном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в Российской Федерации».</w:t>
      </w:r>
    </w:p>
    <w:p w:rsidR="00F82533" w:rsidRPr="00B15FCF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2.20. При рассмотрении уполномоченным органом сведений о причинении 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или об угрозе причинения вреда (ущерба) охраняемым законом ценностям,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содержащихся в том числе в обращениях граждан,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олномоченным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органом проводятся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направленные на оценку достоверности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сведений, после чего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риска объекта контроля пересматривается или подтверждается.</w:t>
      </w:r>
    </w:p>
    <w:p w:rsidR="00F82533" w:rsidRPr="00B15FCF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2.21. При отнесении объектов контроля к категориям риска, применении критериев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 и выявлении индикаторов риска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рушения обязательных требований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 используются сведения,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характеризующие уровень рисков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(ущерба), полученные с соблюдением требований законодател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ьства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из любых источников, 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ивающих их достоверность, в том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в ходе проведения профилактических мероп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риятий, контрольных (надзорных)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использования специальных режимов государственного контроля (надзора),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органов, органов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равления и организаций в рамках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 информационного взаимодейств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из обращений контролируемых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иных граждан и организаций, из сообщений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 массовой информации, а также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содержащиеся в информационных ресур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сах, в том числе обеспечивающих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маркировку, </w:t>
      </w:r>
      <w:proofErr w:type="spell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прослеживаемость</w:t>
      </w:r>
      <w:proofErr w:type="spell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учет, автоматичес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кую фиксацию информации, и иные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объектах контроля, в том числе из открытых источников данных.</w:t>
      </w:r>
    </w:p>
    <w:p w:rsidR="00F82533" w:rsidRPr="00B15FCF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2.22. Сбор, обработка, анализ и учет сведений об объектах контроля в целях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отнесения к категориям риска либо определе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индикаторов риска нарушения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осуществляются без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заимодействия с контролируемыми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лицами.</w:t>
      </w:r>
    </w:p>
    <w:p w:rsidR="00F82533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2.23. В рамках осуществления муниципального контроля проводятся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ольных (надзорных) мероприятий:</w:t>
      </w:r>
    </w:p>
    <w:p w:rsidR="00F82533" w:rsidRDefault="00F82533" w:rsidP="00F825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Требующие взаимод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с контролируемым лицо</w:t>
      </w:r>
    </w:p>
    <w:p w:rsidR="00F82533" w:rsidRPr="00B15FCF" w:rsidRDefault="00F82533" w:rsidP="00F825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проверка.</w:t>
      </w:r>
    </w:p>
    <w:p w:rsidR="00F82533" w:rsidRPr="00B15FCF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Рейдовый осмотр.</w:t>
      </w:r>
    </w:p>
    <w:p w:rsidR="00F82533" w:rsidRPr="00B15FCF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визит.</w:t>
      </w:r>
    </w:p>
    <w:p w:rsidR="00F82533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Документарная проверка.</w:t>
      </w:r>
    </w:p>
    <w:p w:rsidR="00F82533" w:rsidRPr="00B15FCF" w:rsidRDefault="00F82533" w:rsidP="00F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требующие взаимодействия с контролируемым лицом - выездное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533" w:rsidRPr="00B15FCF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 Выездная проверка: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2.24.1. Выездная проверка проводится в отноше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конкретного контролируемого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владеющего и (или) использующего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контроля на территории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«Октябрьское сельское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поселение», по месту нахождения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контроля в целях оценки соблюдения таким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ицом обязательных требований, а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оценки выполнения решений уполномоченного органа.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2.24.2. О проведении выездной проверки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ируемое лицо уведомляется путем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копии решения о проведении выездной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верки не позднее чем за 24 часа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ее начала в порядке, предусмотренном пунктом 2.46 настоящего Положения.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2.24.3. Срок проведения выездной проверки не может превышать 10 рабочих дней.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одного субъекта малого предпринимательства общий срок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проведения выездной проверки не 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превышать 50 часов для малого </w:t>
      </w: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и 15 часов для </w:t>
      </w:r>
      <w:proofErr w:type="spell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2.24.4. В ходе выездной проверки допускаются следующие контрольные (надзорные)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proofErr w:type="gramEnd"/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Осмотр.</w:t>
      </w:r>
    </w:p>
    <w:p w:rsidR="00F82533" w:rsidRPr="00B15FCF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Досмотр.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письменных объяснений.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Истребование документов.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Экспертиза.</w:t>
      </w:r>
    </w:p>
    <w:p w:rsidR="00F82533" w:rsidRPr="00AD5C12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Рейдовый осмотр: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2.25.1. Рейдовый осмотр проводится в отношении всех контролируемых лиц,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владение, пользование или 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авление объектом контроля, либо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неограниченного круга контролируемых лиц,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осуществляющих деятельность или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совершающих действия на определенной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оценки соблюдения ими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2.25.2. Проведение рейдового осмотра осуществляе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соответствии с решением о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контрольного (надзорного) мероприятия, с участием экспертов, специалисто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привлекаемых к проведению контрольног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(надзорного) мероприятия (при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необходимости), в форме совместного (межведомствен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ного) контрольного (надзорного)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(при необходимости).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2.25.3. В ходе рейдового осмотра допускаются следующие контрольные 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адзорные)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действия: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Досмотр.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письменных объяснений.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Истребование документов.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2.25.4. Срок взаимодействия с одним контролир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уемым лицом в период проведения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рейдового осмотра не может превышать один рабочий день.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2.25.5.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рейдового осмотра инспек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 вправе взаимодействовать с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находящимися на производственных объектах гражданами.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2.25.6. Контролируемые лица, владеющие объектами контроля и (или) находя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на которой проводится рейдовый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мотр, обязаны обеспечить в ходе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рейдового осмотра беспрепятственный доступ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инспекторам к территории и иным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объектам, указанным в решении о проведении рейдового осмотра.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2.25.7. В случае, если в результате рейдового осмотра были выявлены нарушения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требований, инспектор (инспекторы) на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составляет (составляют) акт в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каждого контролируемого лица, допустившего нарушение, при этом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отдельный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акт, содержащий информацию в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всех результатов контроля, не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оформляется.</w:t>
      </w:r>
    </w:p>
    <w:p w:rsidR="00F82533" w:rsidRPr="00AD5C12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 Инспекционный визит: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2.26.1. Инспекционный визит проводится во взаимодействии с конкретным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 и (или) владельцем (пользователем) объекта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троля по месту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(осуществления деятельности)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ролируемого лица (его филиалов,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представительств, обособленных структурных подразделений) либо объекта контроля.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2.26.2. В ходе инспекционного визита допускаются следующие контрольные</w:t>
      </w:r>
    </w:p>
    <w:p w:rsidR="00F82533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надзорные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письменных объяснений.</w:t>
      </w:r>
    </w:p>
    <w:p w:rsidR="00F82533" w:rsidRDefault="00F82533" w:rsidP="00F82533">
      <w:pPr>
        <w:shd w:val="clear" w:color="auto" w:fill="FFFFFF"/>
        <w:spacing w:after="0" w:line="240" w:lineRule="auto"/>
        <w:jc w:val="both"/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Инструментальное обследование.</w:t>
      </w:r>
      <w:r w:rsidRPr="00AD5C12">
        <w:t xml:space="preserve"> 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Истребование документов,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обязательными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должны находиться в месте нахождения (осущ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ествления деятельности)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(его филиалов, представите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льств, обособленных структурных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подразделений) либо объекта контроля.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2.26.3. Инспекционный визит проводится без предварительного уведомления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и собственника объекта контроля.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2.26.4. Срок проведения инспекционного визита в одном месте осуществления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 одном производственном объекте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(территории) не может превышать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рабочий день.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2.26.5. Контролируемые лица или их представители обязаны обеспечить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беспрепятственный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инспектора в здания, сооружения, помещения.</w:t>
      </w:r>
    </w:p>
    <w:p w:rsidR="00F82533" w:rsidRPr="00AD5C12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 Документарная проверка: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2.27.1. Документарная проверка проводится по месту нахождения контрольного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(надзорного) органа, ее предметом являются исключи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 сведения, содержащиеся в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 контролируемых лиц, устанавливающих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организационно-правовую форму,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обязанности, а также документы,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пользуемые при осуществлении их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использовании объектов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связанные с исполнением ими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и решений уполномоченног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органа, в том числе сведения,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государственную тайну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находящиеся по месту нахождения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(осуществления деятельности) контролируемого лица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филиалов, представительств, обособленных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подразделений).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2.27.2. В ходе документарной проверки рассматриваются документы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лиц, имеющиеся в распоряжении упо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лномоченного органа, результаты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предыдущих контрольных (надзорных)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материалы рассмотрения дел об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административных правонарушениях и иные документы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осуществленного в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этих контролируемых лиц муниципального контроля.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2.27.3. В ходе документарной проверки допускаются следующие контрольные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надзорные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действия: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письменных объяснений.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Истребование документов.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2.27.4. В случае, если достоверность сведений, содержащихся в документах,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имеющихся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распоряжении уполномоченного органа,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обоснованные сомнения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эти сведения не позволяют оценить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сполнение контролируемым лицом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уполномоченный орган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равляет в адрес контролируемого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требование представить иные необходимые для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ссмотрения в ходе документарной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документы. В течение десяти рабочих дней со дня 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данного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контролируемое лицо обязано направить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орган указанные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требовании документы.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2.27.5. Если в ходе документарной проверки выявл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ены ошибки и (или) противоречия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представленных контролируемым лицом документах либо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явлено несоответствие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содержащихся в этих документах, сведен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иям, содержащимся в имеющихся у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документах и (ил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полученным при осуществлении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 благоустро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йства, информация об ошибках, о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противоречиях и несоответствии сведений 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авляется контролируемому лицу с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требованием представить в течение десяти рабочих дней необходимые пояснения.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лицо, представляющее в уполномоченн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орган пояснения относительно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ошибок и (или) противоречий в представленных документах либо</w:t>
      </w:r>
      <w:r w:rsidRPr="00AD5C12"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несоответствия сведений, содержащихс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этих документах, сведениям, содержащимся в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у уполномоченного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документах и (или) полученным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контроля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благоустройства, вправе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представить в уполномоченный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документы, подтверждающие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ранее представленных документов.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2.27.6. При проведении документарной проверки сведения и документы, не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предмету документарной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сведения и документы,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могут быть получены уполномоч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енным органом от иных органов у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контролируемого лица, не </w:t>
      </w:r>
      <w:proofErr w:type="spell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истребуются</w:t>
      </w:r>
      <w:proofErr w:type="spell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2.27.7. Срок проведения документарной проверки не может превышать десять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 В указанный срок не включается период с момента направления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 контролируемому лицу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бования представить необходимые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в ходе документарной проверки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ументы до момента представления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требовании документов в уполномоченный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ган, а также период с момента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аправления контролируемому лицу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упо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лномоченного органа о выявлении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 и (или) противоречий в представленных 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олируемым лицом документах либо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несоответствии сведений, содержащихся в этих документах, сведен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иям, содержащимся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имеющихся у уполномоченного органа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кументах и (или) полученным при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муниципального контроля в 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благоустройства, и требования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необходимые пояснения в письменной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до момента представления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пояснений в уполномоченный орган.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2.27.8. Внеплановая документарная проверка проводится без согласования с органами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533" w:rsidRPr="00AD5C12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2.28. Выбор между проведением таких контрольных (надзорных) мероприятий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 или рейдовый осмотр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ествляется исходя из количества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лиц: в случае одного контролируемог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лица -выездная проверка, если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- рейдовый осмотр.</w:t>
      </w:r>
    </w:p>
    <w:p w:rsidR="00F82533" w:rsidRPr="00AD5C12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2.29. Выездное обследование: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2.29.1. Выездное обследование проводится на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новании задания уполномоченного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должностного лица уполномоченного органа по месту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нахождения объекта контроля без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контролируемым лицом и без его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в целях визуальной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соблюдения контролируемым лицом обязательных требований.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2.29.2. В ходе выездного обследования инспектор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осуществлять осмотр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общедоступных (открытых для посещения неог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раниченным кругом лиц) объектов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2.29.3. Срок проведения выездного обследования одного объекта (нескольких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в непосредственной близости друг от друга) не может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рабочий день.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2.29.4. По результатам проведения выездного обследования решения,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пунктами 1 и 2 части 2 статьи 90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рального закона от 31 июля 2020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248-ФЗ «О государственном контроле (надз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оре) и муниципальном контроле в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не принимаются.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2.29.5. Выездное обследование может проводиться в форме внепланового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(надзорного) мероприятия.</w:t>
      </w:r>
    </w:p>
    <w:p w:rsidR="00F82533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2.30. Внеплановые выездная проверка и инспекционный визит, а также рейдовый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проводятся только по согласованию с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прокуратуры, за исключением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 их проведения в соответствии с: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2.30.1. Поручением Президента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рации, поручением Правительства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 проведении контро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льных (надзорных) мероприятий в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конкретных контролируемых лиц.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2.30.2. Требованием прокурора о проведении контрольного (надзорного)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надзора за исполнением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онов, соблюдением прав и свобод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и гражданина по поступившим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прокуратуры материалам 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обращениям.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2.30.3. Истечением срока исполнения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 уполномоченного органа об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устранении выявленного нарушения обяза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требований - в случаях,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частью 1 статьи 95 Федерального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от 31 июля 2020 года № 248-ФЗ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государственном контроле (надзоре) и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ципальном контроле в Российской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Федерации».</w:t>
      </w:r>
    </w:p>
    <w:p w:rsidR="00F82533" w:rsidRPr="00AD5C12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2.31. Если основанием для проведения внеплановых выездной проверки и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инспекционного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визита, рейдового осмотра являются 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о непосредственной угрозе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 охраняемым законом ценностям, уполномоченный орган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неотложных мер по ее предотвращению и устранению приступает к проведению</w:t>
      </w:r>
    </w:p>
    <w:p w:rsidR="00F82533" w:rsidRPr="00AD5C12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внеплановой</w:t>
      </w:r>
      <w:proofErr w:type="gramEnd"/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выездной проверки или рейдового осм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 незамедлительно (в течение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 четырех часов после получения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ующих сведений) с извещением об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органа прокуратуры по месту нахожден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объекта контроля посредством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в тот же срок документов, предусмот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ренных частью 5 статьи 66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31 июля 2020 года № 248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«О государственном контроле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(надзоре) и муниципальном контроле в Российской Федерации».</w:t>
      </w:r>
    </w:p>
    <w:p w:rsidR="00F82533" w:rsidRPr="00AD5C12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2.32. При проведении выездного обследования, инспекционного визита, рейдового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осмотра, выездной проверки инспектором примен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проверочные листы (списки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вопросов, ответы на которые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видетельствуют о соблюдении или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несоблюдении контролируемым лицом обязательных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ребований), которые формируются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утверждаются уполномоченным органом.</w:t>
      </w:r>
    </w:p>
    <w:p w:rsidR="00F82533" w:rsidRPr="00AD5C12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2.33. Проверочные листы не могут возлагать на контролируемое лицо обязанность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соблюдению обязательных требований, не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едусмотренных законодательством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F82533" w:rsidRPr="00AD5C12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2.34. При проведении контрольных (надзорных) мероприятий проверочные листы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инспектором в электронной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внесения ответов на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 и заверяются усиленно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квалифицированной электронной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инспектора.</w:t>
      </w:r>
    </w:p>
    <w:p w:rsidR="00F82533" w:rsidRPr="00AD5C12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2.35. К проведению контрольных (надзорных) мероприятий 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при необходимости могут привлекаться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сперты, экспертные организации,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 порядке, установленном федеральным законодательством.</w:t>
      </w:r>
    </w:p>
    <w:p w:rsidR="00F82533" w:rsidRPr="00AD5C12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2.36. Контроль за устранением выявленных нарушений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уполномоченным органом в форме 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здной проверки, если проводится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исполнения решения об устранении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вленного нарушения обязательных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требований, принятого по итогам выездной проверки.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остальных случаях контроль за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устранением выявленных нарушений обязательных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ебований осуществляется в форме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инспекционного визита.</w:t>
      </w:r>
    </w:p>
    <w:p w:rsidR="00F82533" w:rsidRDefault="00F82533" w:rsidP="00F82533">
      <w:pPr>
        <w:shd w:val="clear" w:color="auto" w:fill="FFFFFF"/>
        <w:spacing w:after="0" w:line="240" w:lineRule="auto"/>
        <w:ind w:firstLine="708"/>
        <w:jc w:val="both"/>
      </w:pP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2.37. При проведении контрольных (надзорных) мероприятий 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осуществляются следующие контрольные (надзо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рные) действия в соответствии с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требованиями, предусмотренные статьями 76-80, 82 и 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31 июля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№ 248-ФЗ «О государственном контроле (надз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оре) и муниципальном контроле в </w:t>
      </w:r>
      <w:r w:rsidRPr="00AD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Федерации»:</w:t>
      </w:r>
    </w:p>
    <w:p w:rsidR="00F82533" w:rsidRPr="00AD0E58" w:rsidRDefault="00F82533" w:rsidP="00F82533">
      <w:pPr>
        <w:shd w:val="clear" w:color="auto" w:fill="FFFFFF"/>
        <w:spacing w:after="0" w:line="240" w:lineRule="auto"/>
        <w:jc w:val="both"/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Осмотр.</w:t>
      </w:r>
    </w:p>
    <w:p w:rsidR="00F82533" w:rsidRPr="00564F7A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Досмотр.</w:t>
      </w:r>
    </w:p>
    <w:p w:rsidR="00F82533" w:rsidRPr="00564F7A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Опрос.</w:t>
      </w:r>
    </w:p>
    <w:p w:rsidR="00F82533" w:rsidRPr="00564F7A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письменных объяснений.</w:t>
      </w:r>
    </w:p>
    <w:p w:rsidR="00F82533" w:rsidRPr="00564F7A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Истребование документов.</w:t>
      </w:r>
    </w:p>
    <w:p w:rsidR="00F82533" w:rsidRPr="00564F7A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Инструментальное обследование.</w:t>
      </w:r>
    </w:p>
    <w:p w:rsidR="00F82533" w:rsidRPr="00564F7A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Экспертиза.</w:t>
      </w:r>
    </w:p>
    <w:p w:rsidR="00F82533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533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533" w:rsidRPr="00564F7A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2.38. Осмотр:</w:t>
      </w:r>
    </w:p>
    <w:p w:rsidR="00F82533" w:rsidRPr="00564F7A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2.38.1. Осмотр осуществляется инспектором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рисутствии контролируемого лица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его представителя и (или) с применением видеозаписи.</w:t>
      </w:r>
    </w:p>
    <w:p w:rsidR="00F82533" w:rsidRPr="00564F7A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2.38.2. По результатам осмотра инспектором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оставляется протокол осмотра, в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вносится перечень объектов контроля, а также вид, количество и 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идентификационные признаки обследуемых объектов, имеющие значение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мероприятия.</w:t>
      </w:r>
    </w:p>
    <w:p w:rsidR="00F82533" w:rsidRPr="00564F7A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2.39. Досмотр:</w:t>
      </w:r>
    </w:p>
    <w:p w:rsidR="00F82533" w:rsidRPr="00564F7A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2.39.1. Досмотр осуществляется инспектором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рисутствии контролируемого лица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его представителя и (или) с применением видеозаписи. Досмотр в отсутствие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или его представителя осуществляется только в случае отсутствия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либо его представит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 на объекте контроля и (или)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контролируемым лицом информации уполномоченному органу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 присутствия при проведении контрольного (надзорного) мероприятия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применением видеозаписи.</w:t>
      </w:r>
    </w:p>
    <w:p w:rsidR="00F82533" w:rsidRPr="00564F7A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2.39.2. По результатам досмотра инспектором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ставляется протокол досмотра, в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вносится перечень досмотренных объектов контроля, а также вид, количество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идентификационные признаки исследуемых объектов, имеющих значение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мероприятия.</w:t>
      </w:r>
    </w:p>
    <w:p w:rsidR="00F82533" w:rsidRPr="00564F7A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2.40. Опрос.</w:t>
      </w:r>
    </w:p>
    <w:p w:rsidR="00F82533" w:rsidRPr="00564F7A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фиксируются инспекто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 в протоколе опроса, который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опрашиваемым лицом, подтверждающим достоверность изложенных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а также в акте контрольного (надзорного) мероприятия в случае,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сведения имеют значение для контрольного (надзорного) мероприятия.</w:t>
      </w:r>
    </w:p>
    <w:p w:rsidR="00F82533" w:rsidRPr="00564F7A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2.41. Получение письменных объяснений:</w:t>
      </w:r>
    </w:p>
    <w:p w:rsidR="00F82533" w:rsidRPr="00564F7A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2.41.1. Письменные объяснения (далее - объяснения) оформляются путем</w:t>
      </w:r>
    </w:p>
    <w:p w:rsidR="00F82533" w:rsidRPr="00564F7A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</w:t>
      </w:r>
      <w:proofErr w:type="gramEnd"/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письменного документа в свободной форме.</w:t>
      </w:r>
    </w:p>
    <w:p w:rsidR="00F82533" w:rsidRPr="00564F7A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2.41.2. Инспектор вправе собственноручно составить объяснения со слов</w:t>
      </w:r>
    </w:p>
    <w:p w:rsidR="00F82533" w:rsidRPr="00564F7A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proofErr w:type="gramEnd"/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или работников организации, гражданина, являющихся</w:t>
      </w:r>
    </w:p>
    <w:p w:rsidR="00F82533" w:rsidRPr="00564F7A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</w:t>
      </w:r>
      <w:proofErr w:type="gramEnd"/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лицами, их представителей, свидетелей. В этом случае указанные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 с объяснениями, при необходимости дополняют текст, делают отметку о 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инспектор с их слов записал верно, и подписывают документ, указывая дату и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составления.</w:t>
      </w:r>
    </w:p>
    <w:p w:rsidR="00F82533" w:rsidRPr="00564F7A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2.42. Истребование документов:</w:t>
      </w:r>
    </w:p>
    <w:p w:rsidR="00F82533" w:rsidRPr="00564F7A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2.42.1. </w:t>
      </w:r>
      <w:proofErr w:type="spellStart"/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Истребуемые</w:t>
      </w:r>
      <w:proofErr w:type="spellEnd"/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уполномоченный орган в форме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документа в порядке, предусмотренном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татьей 21 Федерального закона от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июля 2020 года № 248-ФЗ «О государственном контроле (надзоре) и 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случаев, если 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установлена необходимость представления документов на бумажном носителе.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могут быть представлены в уполномоченный орган на бумажном носителе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 лицом лично или через представителя </w:t>
      </w:r>
      <w:r w:rsidRPr="0056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либо направлены по почте</w:t>
      </w:r>
      <w:r w:rsidRPr="00AD0E58"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заказным письмом. На бумажном носителе представляются подлинники документов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контролируемым лицом копии. Нотариальное удостоверение копий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представляемых в уполномоченный орган, не требуется. Тиражирование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 документов на бумажном носителе и их доставка в уполномоченный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за счет контролируемого лица. По завершении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(надзорного) мероприятия подлинники документов возвращаются контролируемому лицу.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2.42.2. В случае представления заверенн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копий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вправе ознакомиться с подлинниками документов.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2.42.3. Документы, которые </w:t>
      </w:r>
      <w:proofErr w:type="spell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истребуются</w:t>
      </w:r>
      <w:proofErr w:type="spell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контрольного (надзорного)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должны быть представлены контролируемым лицом инспектору в срок,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в требовании о представлении документов. В случае, если контролируемое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 не имеет возможности представить </w:t>
      </w:r>
      <w:proofErr w:type="spell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истребуемые</w:t>
      </w:r>
      <w:proofErr w:type="spell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в указанном требовании срока, оно обязано незамедлительно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ходатайством в письменной форме уведомить инспектора о невозможности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в установленный срок с указанием причин, по которым </w:t>
      </w:r>
      <w:proofErr w:type="spell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не могут быть представлены в установленный срок, и срока,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которого контролируемое лицо может представить </w:t>
      </w:r>
      <w:proofErr w:type="spell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истребуемые</w:t>
      </w:r>
      <w:proofErr w:type="spell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документы. В течение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со дня получения такого ходатайства инспектор продлевает срок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или отказывает в продлении срока, о чем составляется соответствующий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документ и информируется контролируемое лицо любым доступным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в соответствии со статьей 21 Федерального закона от 31 июля 2020 года № 248-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2.42.4. Документы (копии документов), 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представленные контролируемым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в уполномоченный орган, независимо от оснований их представления могут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представляться повторно при условии уведомления уполномоченного органа о том,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истребуемые</w:t>
      </w:r>
      <w:proofErr w:type="spell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(копии документов) были представлены ранее, с указанием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реквизитов документа, которым (приложением к которому) они были представлены.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2.43. Инструментальное обследование: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2.43.1. Инструментальное обследование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инспектором или специалистом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нахождения (осуществления деятельности) контролируемого лица (его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филиалов, представительств, обособленных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подразделений) либо по мест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объекта контроля с использованием специального оборудования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приборов, средств доступа к информации, предусмотренных статьей 82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31 июля 2020 года № 248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«О государственном контроле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(надзоре) и муниципальном контроле в Российской Федерации», для 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фактических значений, показателей, действий (событ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ий), имеющих значение для оценки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контролируемым лицом обязательных требований.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2.43.2. Инструментальное обследование осуществляется инспектором или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специалистом</w:t>
      </w:r>
      <w:proofErr w:type="gram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имеющими допуск к работе на специаль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оборудовании, использованию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приборов.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2.43.3. По результатам инструментального обследования инспектором или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составляется протокол инструмент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обследования, в котором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дата и место его составления, 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фамилия и инициалы инспектора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специалиста, составивших протокол, 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контролируемом лице, предмет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обследования, используемые специальное оборудован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 (или) технические приборы,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 инструментального обследования, результат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инструментального обследования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нормируемое значение показателей, подлежащих контролю при проведении</w:t>
      </w:r>
      <w:r w:rsidRPr="00AD0E58"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инструментального обследования, и выводы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соответствии этих показателей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установленным нормам, иные сведения, имеющие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для оценки результатов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инструментального обследования.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2.44. Экспертиза: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2.44.1. Конкретное экспертное задание включает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одну или несколько из следующих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экспертизы:</w:t>
      </w:r>
    </w:p>
    <w:p w:rsidR="00F82533" w:rsidRPr="00AD0E5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фактов, обстоятельств.</w:t>
      </w:r>
    </w:p>
    <w:p w:rsidR="00F82533" w:rsidRPr="00AD0E5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тождества или различия.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2.44.2.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осуществляется экспертом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экспертной организацией по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поручению уполномоченного органа.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2.44.3. При назначении и осуществлении экспе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ртизы контролируемые лица имеют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право: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Информировать уполномоченный орган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наличии конфликта интересов у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эксперта, экспертной организации.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дополнительные вопросы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получения по ним заключения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эксперта, экспертной организации, а также уточнять формулировки поставленных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с разрешения должностного лица уполномоченного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экспертизы и давать объяснения эксперту.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заключением эксперта или экспертной организации.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2.44.4. Экспертиза может осуществляться как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месту нахождения (осуществления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деятельности) контролируемого лица (его филиалов, представительств, обособленных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подразделений) непосредственно в ходе проведения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(надзорного) мероприятия, так и по месту осуществления деятельности эксперта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экспертной организации.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2.44.5. Время осуществления экспертизы зависит от вида экспертизы и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proofErr w:type="gram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 в каждом конкре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тном случае по соглашению между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 и экспертом или экспертной организацией.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2.44.6. Результаты экспертизы оформляются экспертным заключением.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2.45. Документы, оформляемые уполномоченным органом при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уществлении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 благоустройства, а также специалистами, экспертами,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привлекаемыми к проведению контрольных (надзорных) мероприятий, составляются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электронного документа и подписываются усиленной квалифицированной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подписью.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2.46. Информирование о совершаемых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ностными лицами уполномоченного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действиях и принимаемых решениях при осуществлении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сфере благоустройства: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2.46.1. Информирование контролируемых лиц о совершаемых должност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лицами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действиях и принимаемых решениях осуществляется в сроки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установленные Федеральным законом от 31 июля 2020 года № 248-ФЗ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 посредством размещения сведений об указанных действиях и решениях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 реестре контрольных (надзорны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х) мероприятий с использованием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инфраструктуры, обеспечивающей информационно-технологическое 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систем, используемых для предоставления государственных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и исполнения государственных и муниципальных функций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форме, в том числе посредством средств связи.</w:t>
      </w:r>
      <w:r w:rsidRPr="00AD0E58"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2.46.2. Контролируемое лицо считается проинформированным надлежащим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сведения предоставлены контролируемому лицу в соответствии с пунктом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2.46.1 настоящего Положения, в том числе напра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влены ему электронной почтой по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адресу, сведения о котором представлены уполномоченному органу контролируемым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и внесены в информационные ресурсы, информационные системы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регионального государственного контроля, муниципального контроля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 государственных и муниципальных услуг, за исключением случаев,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в пункте 2.46.6 настоящего Положения. Для целей информирования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уполномоченным органом может использоваться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почты, сведения о котором были представлены при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юридического лица, индивидуального предпринимателя.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2.46.3. Документы, направляемые контролируем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лицом уполномоченному органу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виде, могут быть подписаны: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электронной подписью.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электронной подписью, ключ которой получен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ским лицом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личной явке в соответствии с правилами использования простой электронной подписи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 получением государственных и муниципальных услуг в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 установленными Правительством Российской Федерации.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Усиленной квалифицированной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 в случаях,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Федеральным законом от 31 июля 2020 года № 248-ФЗ «О</w:t>
      </w:r>
    </w:p>
    <w:p w:rsidR="00F82533" w:rsidRPr="00AD0E5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</w:t>
      </w:r>
      <w:proofErr w:type="gram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 (надзоре) и муниципальном контроле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 или настоящим Положением.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2.46.4. Материалы, прикладываемые к ходатайству, заявлению, жалобе,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 и видеоматериалы, представляются контролируемым лицом в электронном виде.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2.46.5. Не требуется нотариального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удостоверения копий документов,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 в уполномоченный орган, если иное не предусм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отрено </w:t>
      </w:r>
      <w:proofErr w:type="spell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аконодательством</w:t>
      </w:r>
      <w:proofErr w:type="spell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2.46.6. Гражданин, не осуществляющий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едпринимательской деятельности,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 контролируемым лицом, информируется о совершаемых должностными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уполномоченного органа действиях и принимаемых решениях путем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документов на бумажном носителе в случае направления им в адрес уполномоченного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уведомления о необходимости получения документов на бумажном носителе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у уполномоченного органа сведений об адресе электронной почты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лица. Указанный гражданин вправе направлять уполномоченному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документы на бумажном носителе.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2.47. Оформление результатов контрольного (надзорного) мероприятия,</w:t>
      </w:r>
    </w:p>
    <w:p w:rsidR="00F82533" w:rsidRPr="00AD0E5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proofErr w:type="gram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результатами контрольного (надзорн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ого) мероприятия, представление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возражений в отношении акта контрольного (надзорного) мероприятия осуществляется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установленном главой 16 Федерального закона от 31 июля 2020 года № 248-ФЗ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2.48. Решения, принимаемые по результатам контрольных (надзорных) мероприятий:</w:t>
      </w:r>
    </w:p>
    <w:p w:rsidR="00F82533" w:rsidRDefault="00F82533" w:rsidP="00F82533">
      <w:pPr>
        <w:shd w:val="clear" w:color="auto" w:fill="FFFFFF"/>
        <w:spacing w:after="0" w:line="240" w:lineRule="auto"/>
        <w:ind w:firstLine="708"/>
        <w:jc w:val="both"/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2.48.1. В случае отсутствия выявленных наруше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обязательных требований при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контрольного (надзорного) мероприятия 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об этом вносятся в единый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контрольных (надзорных) мероприятий. Инспектором выдаются рекомендации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соблюдению обязательных требований, проводятся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мероприятия, направленные на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рисков причинения вреда (ущерба) охраняемым законом ценностям.</w:t>
      </w:r>
      <w:r w:rsidRPr="00AD0E58">
        <w:t xml:space="preserve"> 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2.48.2. В случае выявления при проведении контрольного (надзорного)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 со стороны контролируемого лица уполномоченный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в пределах полномочий, предусмотренных законодательством Российской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обязан: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2.48.2.1. Выдать после оформления акта контро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(надзорного) мероприятия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контролируемому лицу предписание об устранении выявленных нарушений с указанием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разумных сроков их устранения и (или) о проведении мероприятий по предотвращению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 охраняемым законом ценностям, а также других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Федеральным законом от 31 июля 2020 года № 248-ФЗ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2.48.2.2. Незамедлительно принять предусмотренн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законодательством Российской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меры по недопущению причинения вреда (ущерба) охраняемым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или прекращению его причинения вплоть до обращения в суд с требованием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 эксплуатации (использования) зданий, строений, сооружений, помещений и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подобных объектов и о доведении до сведения граждан, организаций любым доступным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информации о наличии угрозы причинения вреда (ущерба) охраняемым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и способах ее предотвращения в случае, если при проведении контрольного(надзорного) мероприятия установлено, что деятельность гражданина, 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владеющих и (или) пользующихся объектом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контроля, эксплуатация (использование)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зданий, строений, сооружений, помещений и иных подобных объектов, выполняемые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оказываемые услуги представляют непосредственную угрозу причинения 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охраняемым законом ценностям или что такой вред (ущерб) причинен.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2.48.2.3. При выявлении в ходе контрольного (на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дзорного) мероприятия признаков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или административного правонарушения направить соответствующую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в государственный орган в соответствии со своей компетенцией или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соответствующих полномочий принять меры по привлечению виновных лиц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законом ответственности.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2.48.2.4. Принять меры по осуществлению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троля за устранением выявленных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требований, предупреждению нарушений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предотвращению возможного причинения вреда (ущерба) охраняемым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ценностям.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2.48.2.5. Рассмотреть вопрос о выдаче рекоменд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аций по соблюдению обязательных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проведении иных мероприятий, направленных на профилактику рисков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 охраняемым законом ценностям.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2.49. В предписании об устранении выявленных нарушений обязательных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proofErr w:type="gram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предусмотренном пунктом 2.48.2.1 настоящего Положения, указываются:</w:t>
      </w:r>
    </w:p>
    <w:p w:rsidR="00F82533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имена, отчества (при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личии) инспекторов, проводивших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ольное (надзорное) мероприятие.</w:t>
      </w:r>
    </w:p>
    <w:p w:rsidR="00F82533" w:rsidRPr="00AD0E5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выдачи.</w:t>
      </w:r>
    </w:p>
    <w:p w:rsidR="00F82533" w:rsidRPr="00AD0E5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Адресные данные объекта контроля.</w:t>
      </w:r>
    </w:p>
    <w:p w:rsidR="00F82533" w:rsidRPr="00AD0E5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лица, которому выдается предписание.</w:t>
      </w:r>
    </w:p>
    <w:p w:rsidR="00F82533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нормативно-правовые акты.</w:t>
      </w:r>
    </w:p>
    <w:p w:rsidR="00F82533" w:rsidRPr="00AD0E5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нарушения, которое требуется устранить.</w:t>
      </w:r>
    </w:p>
    <w:p w:rsidR="00F82533" w:rsidRPr="00AD0E5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устранения нарушения.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2.50. В случае, если проведение контрольного (на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дзорного) мероприятия оказалось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невозможным в связи с отсутствием контролируемого лица по месту нахождения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(осуществления деятельности), либо в связи с фактическим неосуществлением</w:t>
      </w:r>
      <w:r w:rsidRPr="00AD0E58"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контролируемым лицом, либо в связи с иными действиями (бездействием)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лица, повлекшими невозможность проведения или завершения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мероприятия, инспектор составляет акт о невозможности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контрольного (надзорного) мероприятия с указанием причин и информирует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о невозможности проведения контрольного (надзорного)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 порядке, предусмотренном частями 4 и 5 статьи 21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июля 2020 года № 248-ФЗ «О государственном контроле (надзоре) и 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в Российской Федерации».</w:t>
      </w:r>
    </w:p>
    <w:p w:rsidR="00F82533" w:rsidRPr="00AD0E5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инспектор вправе совершить контрольные (надзорные) действия в</w:t>
      </w:r>
    </w:p>
    <w:p w:rsidR="00F82533" w:rsidRPr="00AD0E5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контрольного (надзорного) мероприятия в любое время до завершения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(надзорного) мероприятия.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указанном в абзаце первом настоящего пункта, уполномоченное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уполномоченного органа вправе принять решение о проведении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отношении контролируемого лица такого же контрольного (надзорного) мероприятия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 уведомления контролируемого лица и без согласования с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E7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Профилактика рисков причинения вр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еда (ущерба) охраняемым законом </w:t>
      </w:r>
      <w:r w:rsidRPr="005E7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ценностям, независимая оценка соблюдения обязательных требований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Профилактика рисков причинения вреда (ущерба) охран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яемым законом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осуществляется в соответствии с ежегодно утверждаемой 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Программой профилактики рисков причинения вреда (ущерба) охраняемым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ценностям (далее - программа профилактики рисков причинения вреда) 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профилактических мероприятий.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Утвержденная программа профилактики рисков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причинения вреда размещается на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уполномоченного органа в сети Интернет.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 также проводятся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рофилактические мероприятия, не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программой профилактики рисков причинения вреда.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3.2.Уполномоченный орган проводит профилактические мероприятия,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пунктом 2.2.1 настоящего Положения, в соответствии с главой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31 июля 2020 года № 248-ФЗ «О государственном контроле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(надзоре) и муниципальном контроле в Российской Федерации».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при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профилактических мероприятий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взаимодействие с гражданами, организациями только в 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Федеральным законом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июля 2020 года № 248-ФЗ «О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Федерации».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мероприятия, в ходе которых осуществляется взаимодействие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лицами, проводятся только с согласия данных контролируемых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по их инициативе.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при проведении профилактическ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мероприятий установлено, что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контроля представляют явную непосредственную угрозу причинения 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охраняемым законом ценностям или такой вред (ущерб) причинен, инспектор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направляет информацию об этом начальнику (заместителю начальника)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или иному должностному лицу уполномоченного органа,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 на принятие решений о проведении контрольных (надзорных)</w:t>
      </w:r>
      <w:r w:rsidRPr="005E7D68"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для принятия решения 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 контрольных (надзорных)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Подача возражений в отношении предостереж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о недопустимости нарушения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и их рассмотрение: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По результатам рассмотрения предостереж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о недопустимости нарушения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(далее - предостережение) контролируемым лицом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поданы возражения в уполномоченный орган.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В возражениях указываются: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юридического лица, фамилия, имя, отчество (при наличии)</w:t>
      </w:r>
    </w:p>
    <w:p w:rsidR="00F82533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предпринимателя.</w:t>
      </w:r>
    </w:p>
    <w:p w:rsidR="00F82533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 налогоплательщика - юридического 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ндивидуального предпринимателя.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номер предостережения, направленного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контролируемого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позиции в отношении указанных в предостережении действий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бездействия</w:t>
      </w:r>
      <w:proofErr w:type="gramEnd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контролируемого лица, которые приводят или могут привести к нарушению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Возражения направляются контролируемым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 в бумажном виде почтовым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отправлением в уполномоченный орган либо в виде электронного документа,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 простой электронной подписью или усиленной электронной подписью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 усиленной квалифицированной электронной подписью 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 и лица, уполномоченного действовать от имени юридического лица,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в предостережении адрес электронной почты уполномоченного органа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указанными в предостережении способами.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Уполномоченный орган рассматривает возражения в отношении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предостережения, по итогам рассмотрения направляет контролируемому лицу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рабочих дней со дня получения возражений ответ в порядке, установленном пунктом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составления и направления предостережения о недопустимости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и требований, установленных муниципальными правовыми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 подачи юридическим лицом, индивидуальным предпринимателем возражений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предостережение и их рассмотрения, уведомления об исполнении такого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предостережения, утвержденных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февраля 2017 года № 166 «Об утверждении Правил составления и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предостережения о недопустимости нарушения обязательных требований и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муниципальными правовыми актами, подачи юридическим 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предпринимателем возражений на такое предостережение 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рассмотрения, уведомления об исполнении такого предостережения».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возражений используются уполномоченным органом для целей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проведения мероприятий по профилактике нарушения обязательных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применения риск-ориентированного подхода при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 благоустройства и иных целей, не связанных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ограничением прав и свобод юридических лиц и индивидуальных предпринимателей.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3.4.5. Уполномоченный орган осуществляет учет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бъявленных им предостережений и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соответствующие данные для проведения иных профилактических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и контрольных (надзорных) мероприятий.</w:t>
      </w:r>
      <w:r w:rsidRPr="005E7D68"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Консультирование: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Консультирование (разъяснения по 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сам, связанным с организацией и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осуществлением муниципального контроля в сфере благоустройства)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 уполномоченного органа по обращениям контролируемых лиц 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без взимания платы.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Консультирование осуществляется должностным лицом уполномоченного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как в устной форме по телефону, посредством видео-конференц-связи, на личном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приеме либо в ходе проведения профилактического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мероприятия,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(надзорного) мероприятия, так и в письменной форме.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 Консультирование в устной и письменной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формах осуществляется по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вопросам: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Компетенция уполномоченного органа.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обязательных требований.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контрольных (надзорных) мероприятий.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мер ответственности.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консультировани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информация в письменной форме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 лицам и их представителям не предоставляется. Контролируемое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направить запрос о предоставле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письменного ответа в сроки,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Федеральным законом от 2 мая 2006 года № 59-ФЗ «О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обращений граждан Российской Федерации».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 При осуществлении консультирования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олжностное лицо уполномоченного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обязано соблюдать конфиденциальность информации, доступ к которой ограничен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3.5.6. В ходе консультирования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содержащая оценку конкретного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мероприятия, решений и (или) действий должностных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 иных участников контрольного (надзорного) мероприятия,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результаты проведенных в рамках контрольного (надзорного)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экспертизы, испытаний, не предоставляется.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3.5.7. Информация, ставшая известной должностн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лицу уполномоченного органа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консультирования, не подлежит использованию контрольным (надзорным) 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контролируемого лица по вопросам соблюдения обязательных требований.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3.5.8. Уполномоченный орган осуществляет учет консультирований.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3.5.9. Консультирование по однотипным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ащениям контролируемых лиц и их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осуществляется посредством размещения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в сети Интернет письменного разъяснения, подписанного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должностным лицом уполномоченного органа.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Профилактический визит: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Профилактический визит проводится инспе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ктором в форме профилактической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 месту осуществления деятельности контролируемого лица либо 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видео-конференц-связи.</w:t>
      </w:r>
    </w:p>
    <w:p w:rsidR="00F82533" w:rsidRDefault="00F82533" w:rsidP="00F82533">
      <w:pPr>
        <w:shd w:val="clear" w:color="auto" w:fill="FFFFFF"/>
        <w:spacing w:after="0" w:line="240" w:lineRule="auto"/>
        <w:ind w:firstLine="708"/>
        <w:jc w:val="both"/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 В ходе профилактического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зита инспектором осуществляются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контролируемого лица, а также сбор сведений, необходимых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отнесения объектов контроля к категориям риска.</w:t>
      </w:r>
      <w:r w:rsidRPr="005E7D68">
        <w:t xml:space="preserve"> 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 Обязательный профилактический визит осуществляется в отношении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отнесенных к категориям чрезвычайно высокого и высокого риска, и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особенностей: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проведении обязательного профилактического визита контролируемое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уведомляется уполномоченным органом не позднее, чем за 5 рабочих дней до даты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вправе отказат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 от проведения обязательного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профилактического визита, уведомив об этом уполномоченный орган не позднее, чем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рабочих дня до даты его проведения.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профилактический визит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ествляется не реже чем один раз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осуществления обязательного профилактического визита составляет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proofErr w:type="gramEnd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 день.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Обжалование решений уполномоченного органа, действий (бездействия)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proofErr w:type="gramEnd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уполномоченного органа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Правом на обжалование решений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полномоченного органа, действий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 его должностных лиц обладает контролируемое лицо,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приняты решения или совершены действия (бездействие), указанные в 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4.2 настоящего Положения.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2023 г. судебное обжалование решений уполномоченного органа,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(бездействия) его должностных лиц возможно только после их досудебного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обжалования, за исключением случаев обжалования в суд решений,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 гражданами, не осуществляющими предпринимательской деятельности.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Досудебный порядок подачи жалобы: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Жалоба подается контролируемым лицом в уполномоченный орган в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proofErr w:type="gramEnd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с использованием регионального портала государственных и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услуг. При подаче жалобы гражданином она должна быть подписана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электронной подписью либо усиленной квалифицированной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подписью. При подаче жалобы организацией она должна быть подписана усиленной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 электронной подписью.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Жалоба рассматривается Главой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(лицом, временно исполняющего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обязанности) уполномоченного органа в течение 20 рабочих дней со дня ее регистрации.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4.2.3. Контролируемые лица, права и законные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интересы которых, по их мнению,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непосредственно нарушены в рамках осуществления муниципального контроля,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 на досудебное обжалование: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4.2.3.1. Решений об отнесении объектов контроля к категориям риска.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4.2.3.2. Решений о включении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(надзорных) мероприятий в план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плановых контрольных (надзорных) мероприятий.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4.2.3.3. Решений, принятых по результатам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(надзорных) мероприятий, в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в части сроков исполнения этих решений.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4.2.3.4. Иных решений уполномоченного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гана, действий (бездействия) их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лиц.</w:t>
      </w:r>
      <w:r w:rsidRPr="005E7D68"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Жалоба на решение уполномоченного органа, действия (бездействие)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может быть подана в течение 30 календарных дней со дня, 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узнало или должно было узнать о нарушении своих прав.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4.2.5. Жалоба на предписание уполномоченного органа может быть подана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рабочих дней с момента получения контролируемым лицом предписания.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В случае пропуска по уважительной причине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рока подачи жалобы этот срок по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ходатайству лица, подающего жалобу, может быть восстановлен 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4.2.7. Лицо, подавшее жалобу, до принятия 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по жалобе может отозвать ее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или частично. При этом повторное направление жалобы по тем же основаниям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Жалоба может содержать ходатайст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о приостановлении исполнения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обжалуемого решения уполномоченного органа.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Уполномоченный орган в срок не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озднее двух рабочих дней со дня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жалобы принимает решение: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4.2.9.1. О приостановлении исполнения обжа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луемого решения уполномоченного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4.2.9.2. Об отказе в приостановлении исполнения обжалуемого решения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proofErr w:type="gramEnd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4.2.10. Информация о решении по ходатайству о приостановлении исполне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обжалуемого решения направляется лицу, подавшему жалобу, в течение одного рабочего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с момента принятия решения.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4.2.11. Жалоба должна содержать: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4.2.11.1. Наименование уполномоченного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на, фамилию, имя, отчество (при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 должностного лица, решение и (или) действие (бездействие)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4.2.11.2. Фамилию, имя, отчество (при наличии), 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о месте жительства (месте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деятельности) гражданина, либо наименование организации-заявителя,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месте нахождения этой организации, либо реквизиты доверенности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(при наличии) лица, подающего жалобу по доверенности,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желаемый способ осуществления взаимодействия на время рассмотрения жалобы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желаемый способ получения решения по ней.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4.2.11.3. Сведения об обжалуемых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органа и (или)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действии (бездействии) его должностного лица, которые привели или могут привести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нарушению прав контролируемого лица, подавшего жалобу.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4.2.11.4. Основания и доводы,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заявитель не согласен с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уполномоченного органа и (или) действием (бездействием) должностного лица.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либо их копии.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4.2.11.5. Требования лица, подавшего жалобу.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4.2.12. Жалоба не должна содержать нецензурные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оскорбительные выражения,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 жизни, здоровью и имуществу должностных лиц уполномоченного органа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их семей.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4.2.13. Подача жалобы может быть осуществлена полномочным представит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елем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в случае делегирования ему соответствующего права.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4.2.14. К жалобе может быть приложена 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при Президенте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по защите прав предпринимателей, его общественного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представителя, Уполномоченного по защите прав предпринимателей, относящаяся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 жалобы. Ответ на позицию Уполномоченного при Президенте Российской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по защите прав предпринимателей, его общественного представителя,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защите прав предпринимателе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направляется уполномоченным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лицу, подавшему жалобу, в течение одного рабочего дня с момента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по жалобе.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4.2.15.Глава поселения (лицо, временно исполняющее обязанности)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принимает решение об отказе в рассмотрении жалобы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рабочих дней с момента получения жалобы, если: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4.2.15.1. Жалоба подана после истечения срока пода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 жалобы, указанного в пунктах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 и 4.2.5 настоящего Положения, и не содержит ходатайства о его восстановлении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восстановлении пропущенного срока подачи жалобы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отказано.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4.2.15.2. До принятия решения по жалобе от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ролируемого лица, ее подавшего,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 заявление об отзыве жалобы.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4.2.15.3. Имеется решение суда по вопросам, поставленным в жалобе.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4.2.15.4. Ранее в уполномоченный орган была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подана другая жалоба от того же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по тем же основаниям.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4.2.15.5. Нарушены требования, предусмот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ренные пунктом 4.2.1 настоящего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4.2.16. Отказ в рассмотрении жалобы исключ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повторное обращение данного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с жалобой по тому же предмету (за исключением отказа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пункта 4.2.15.5 настоящего Положения).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4.2.17. Отказ в рассмотрении жалобы по основаниям, указанным в пунктах 4.2.15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.2-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4.2.15.5 настоящего Положения, не является результатом досудебного обжалования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служить основанием для судебного обжалования решений уполномоченного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действий (бездействия) его должностных лиц.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Уполномоченный орган при рассмотрении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алобы использует информационную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досудебного обжалования контрольной (надзорной) деятельности.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Жалоба подлежит рассмотрению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органом в срок,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 пунктом 4.2.2 настоящего Положения. В исключительных 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срок может быть продлен уполномоченным органом, но не более чем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Уполномоченный орган вправе запросить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контролируемого лица, подавшего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жалобу, дополнительную информацию и документы, относящиеся к предмету жалобы.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вправе представить указанные информацию и документы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рабочих дней с момента направления запроса. Течение срока рассмотрения жалобы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приостанавливается с момента направления запроса о представлении дополнительных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и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документов, относящихся к предмету жалобы, до момента получения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органом, но не более чем на 5 рабочих дней с момента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запроса. Неполучение от контролируемого лица дополнительных информации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относящихся к предмету жалобы, не является основанием для отказа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рассмотрении жалобы.</w:t>
      </w:r>
      <w:r w:rsidRPr="005E7D68"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запрашивать у контролируемого лица, подавшего жалобу,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и документы, которые находятся в распоряжении государственных органов,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либо подведомственных им организаций.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Обязанность доказывания законности и 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снованности принятого решения и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совершенного действия (бездействия) возлагается на уполномоченный орган,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и (или) действие (бездействие) должностного лица которого обжалуются.</w:t>
      </w:r>
    </w:p>
    <w:p w:rsidR="00F82533" w:rsidRPr="005E7D6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По итогам рассмотрения жалобы 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альник (заместитель начальника)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принимает одно из следующих решений: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жалобу без удовлетворения.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Отменяет решение органа полностью или частично.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Отменяет решение уполномоченного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 полностью и принимает новое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Признает действия (бездействие) должностных лиц уполномоченного органа</w:t>
      </w:r>
    </w:p>
    <w:p w:rsidR="00F82533" w:rsidRPr="005E7D68" w:rsidRDefault="00F82533" w:rsidP="00F82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незаконными</w:t>
      </w:r>
      <w:proofErr w:type="gramEnd"/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выносит решение по существу, в том числе об осуществлении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определенных действий.</w:t>
      </w:r>
    </w:p>
    <w:p w:rsidR="00F82533" w:rsidRPr="00AD0E58" w:rsidRDefault="00F82533" w:rsidP="00F82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Решение Главы поселения (лица, 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исполняющего обязанности)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 содержащее обоснование принятого решения, срок и 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исполнения, размещается в личном кабинете контролируемого лица на Портале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 (функций) в срок не позднее одного рабочего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со дня его принятия.</w:t>
      </w:r>
    </w:p>
    <w:p w:rsidR="00A46EA1" w:rsidRDefault="00F82533"/>
    <w:sectPr w:rsidR="00A46EA1" w:rsidSect="00564F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3839"/>
    <w:multiLevelType w:val="hybridMultilevel"/>
    <w:tmpl w:val="AD449916"/>
    <w:lvl w:ilvl="0" w:tplc="9B2685D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8C02010"/>
    <w:multiLevelType w:val="hybridMultilevel"/>
    <w:tmpl w:val="E248A020"/>
    <w:lvl w:ilvl="0" w:tplc="42BA54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6874C7"/>
    <w:multiLevelType w:val="hybridMultilevel"/>
    <w:tmpl w:val="7B76C520"/>
    <w:lvl w:ilvl="0" w:tplc="274C1A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41645D"/>
    <w:multiLevelType w:val="multilevel"/>
    <w:tmpl w:val="A74A4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DE51F07"/>
    <w:multiLevelType w:val="multilevel"/>
    <w:tmpl w:val="ECC6F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33"/>
    <w:rsid w:val="008C2C61"/>
    <w:rsid w:val="00B325A0"/>
    <w:rsid w:val="00F73DCA"/>
    <w:rsid w:val="00F8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9BE81-7A09-4F24-99F7-78CF4219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533"/>
    <w:rPr>
      <w:color w:val="0000FF"/>
      <w:u w:val="single"/>
    </w:rPr>
  </w:style>
  <w:style w:type="paragraph" w:customStyle="1" w:styleId="a4">
    <w:name w:val="Знак"/>
    <w:basedOn w:val="a"/>
    <w:rsid w:val="00F825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F8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253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82533"/>
    <w:pPr>
      <w:ind w:left="720"/>
      <w:contextualSpacing/>
    </w:pPr>
  </w:style>
  <w:style w:type="paragraph" w:customStyle="1" w:styleId="s1">
    <w:name w:val="s_1"/>
    <w:basedOn w:val="a"/>
    <w:rsid w:val="00F8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10920</Words>
  <Characters>62250</Characters>
  <Application>Microsoft Office Word</Application>
  <DocSecurity>0</DocSecurity>
  <Lines>518</Lines>
  <Paragraphs>146</Paragraphs>
  <ScaleCrop>false</ScaleCrop>
  <Company/>
  <LinksUpToDate>false</LinksUpToDate>
  <CharactersWithSpaces>73024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2021-10-17T04:25:00Z</dcterms:created>
  <dcterms:modified xsi:type="dcterms:W3CDTF">2021-10-17T04:26:00Z</dcterms:modified>
</cp:coreProperties>
</file>