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"/>
        <w:gridCol w:w="2877"/>
        <w:gridCol w:w="4961"/>
        <w:gridCol w:w="1829"/>
        <w:gridCol w:w="123"/>
      </w:tblGrid>
      <w:tr w:rsidR="00812F0C" w:rsidRPr="0057425E" w:rsidTr="003F0BDE">
        <w:trPr>
          <w:trHeight w:val="208"/>
        </w:trPr>
        <w:tc>
          <w:tcPr>
            <w:tcW w:w="9974" w:type="dxa"/>
            <w:gridSpan w:val="5"/>
          </w:tcPr>
          <w:p w:rsidR="00812F0C" w:rsidRPr="00DB07AC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12F0C" w:rsidRPr="00DB07AC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812F0C" w:rsidRPr="00DB07AC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812F0C" w:rsidRPr="0057425E" w:rsidRDefault="00812F0C" w:rsidP="003F0B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F0C" w:rsidRPr="0057425E" w:rsidRDefault="00812F0C" w:rsidP="003F0BDE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812F0C" w:rsidRPr="0057425E" w:rsidRDefault="00812F0C" w:rsidP="003F0B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12F0C" w:rsidRPr="0057425E" w:rsidRDefault="00812F0C" w:rsidP="003F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2F0C" w:rsidRPr="0057425E" w:rsidRDefault="00812F0C" w:rsidP="003F0B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12F0C" w:rsidRPr="0057425E" w:rsidTr="00812F0C">
        <w:trPr>
          <w:trHeight w:val="60"/>
        </w:trPr>
        <w:tc>
          <w:tcPr>
            <w:tcW w:w="184" w:type="dxa"/>
            <w:vAlign w:val="bottom"/>
          </w:tcPr>
          <w:p w:rsidR="00812F0C" w:rsidRPr="0057425E" w:rsidRDefault="00812F0C" w:rsidP="003F0BDE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right w:val="nil"/>
            </w:tcBorders>
            <w:vAlign w:val="bottom"/>
          </w:tcPr>
          <w:p w:rsidR="00812F0C" w:rsidRPr="0057425E" w:rsidRDefault="006709A6" w:rsidP="003F0BDE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  <w:r w:rsidR="0081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4961" w:type="dxa"/>
            <w:vAlign w:val="bottom"/>
          </w:tcPr>
          <w:p w:rsidR="00812F0C" w:rsidRPr="0057425E" w:rsidRDefault="00812F0C" w:rsidP="003F0BDE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vAlign w:val="bottom"/>
          </w:tcPr>
          <w:p w:rsidR="00812F0C" w:rsidRPr="0057425E" w:rsidRDefault="006709A6" w:rsidP="003F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39</w:t>
            </w:r>
          </w:p>
        </w:tc>
        <w:tc>
          <w:tcPr>
            <w:tcW w:w="123" w:type="dxa"/>
            <w:vAlign w:val="bottom"/>
          </w:tcPr>
          <w:p w:rsidR="00812F0C" w:rsidRPr="0057425E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812F0C" w:rsidRPr="0057425E" w:rsidTr="003F0BDE">
        <w:trPr>
          <w:trHeight w:val="50"/>
        </w:trPr>
        <w:tc>
          <w:tcPr>
            <w:tcW w:w="9974" w:type="dxa"/>
            <w:gridSpan w:val="5"/>
          </w:tcPr>
          <w:p w:rsidR="00812F0C" w:rsidRPr="0057425E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12F0C" w:rsidRPr="0057425E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812F0C" w:rsidRPr="0057425E" w:rsidTr="003F0BDE">
        <w:trPr>
          <w:trHeight w:val="50"/>
        </w:trPr>
        <w:tc>
          <w:tcPr>
            <w:tcW w:w="9974" w:type="dxa"/>
            <w:gridSpan w:val="5"/>
          </w:tcPr>
          <w:p w:rsidR="00812F0C" w:rsidRPr="0057425E" w:rsidRDefault="00812F0C" w:rsidP="003F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09A6" w:rsidRDefault="00812F0C" w:rsidP="0067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709A6"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 w:rsidR="006709A6"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:rsid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перечня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:rsid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</w:t>
      </w:r>
    </w:p>
    <w:p w:rsidR="00812F0C" w:rsidRPr="00C2647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местного бюджета</w:t>
      </w:r>
    </w:p>
    <w:p w:rsidR="00812F0C" w:rsidRPr="00C26476" w:rsidRDefault="00812F0C" w:rsidP="0081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Default="00812F0C" w:rsidP="0081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6709A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 пунктом 3.2 статьи 160.1 и пунктом 4 статьи 160.2 Бюджетного кодекса Российской Федерации</w:t>
      </w:r>
    </w:p>
    <w:p w:rsidR="00812F0C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6709A6" w:rsidRPr="007858CB" w:rsidRDefault="006709A6" w:rsidP="006709A6">
      <w:pPr>
        <w:pStyle w:val="Style5"/>
        <w:widowControl/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0"/>
        </w:rPr>
        <w:t xml:space="preserve">  </w:t>
      </w:r>
      <w:r w:rsidRPr="007858CB">
        <w:rPr>
          <w:sz w:val="28"/>
          <w:szCs w:val="20"/>
        </w:rPr>
        <w:t>1.</w:t>
      </w:r>
      <w:r w:rsidRPr="007858CB">
        <w:rPr>
          <w:sz w:val="28"/>
          <w:szCs w:val="28"/>
        </w:rPr>
        <w:t>Утвердить перечень главных администраторов доходов бюджета Николо-Александровского сельсовета, а также закрепляемые за ними виды (подвиды) доходов, согласно приложению № 1 к настоящему постановлению</w:t>
      </w:r>
      <w:r w:rsidR="007858CB" w:rsidRPr="007858CB">
        <w:rPr>
          <w:sz w:val="28"/>
          <w:szCs w:val="28"/>
        </w:rPr>
        <w:t>.</w:t>
      </w:r>
    </w:p>
    <w:p w:rsidR="006709A6" w:rsidRPr="007858CB" w:rsidRDefault="006709A6" w:rsidP="006709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2.Утвердить перечень главных администраторов источников финансирования дефицита 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согласно приложению № 2 к </w:t>
      </w:r>
      <w:proofErr w:type="spellStart"/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Pr="007858CB">
        <w:rPr>
          <w:rFonts w:ascii="Times New Roman" w:hAnsi="Times New Roman" w:cs="Times New Roman"/>
          <w:sz w:val="28"/>
          <w:szCs w:val="28"/>
        </w:rPr>
        <w:t>постановлению</w:t>
      </w:r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0C" w:rsidRPr="00C26476" w:rsidRDefault="00812F0C" w:rsidP="006709A6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70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812F0C" w:rsidRPr="00C26476" w:rsidRDefault="00812F0C" w:rsidP="008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812F0C" w:rsidRPr="00C26476" w:rsidRDefault="00812F0C" w:rsidP="00812F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956503"/>
    <w:p w:rsidR="00812F0C" w:rsidRDefault="00812F0C"/>
    <w:p w:rsidR="00812F0C" w:rsidRDefault="00812F0C"/>
    <w:p w:rsidR="00812F0C" w:rsidRDefault="00812F0C"/>
    <w:p w:rsidR="00812F0C" w:rsidRDefault="00812F0C"/>
    <w:p w:rsidR="00812F0C" w:rsidRDefault="00812F0C"/>
    <w:tbl>
      <w:tblPr>
        <w:tblW w:w="3703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3"/>
      </w:tblGrid>
      <w:tr w:rsidR="006709A6" w:rsidRPr="006709A6" w:rsidTr="006709A6">
        <w:trPr>
          <w:trHeight w:val="1451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Приложение №1</w:t>
            </w:r>
          </w:p>
          <w:p w:rsidR="006709A6" w:rsidRPr="006709A6" w:rsidRDefault="006709A6" w:rsidP="0067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постановлению          Николо-Александровского    сельсовета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01.11.2021</w:t>
            </w:r>
            <w:r w:rsidRPr="006709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</w:tr>
    </w:tbl>
    <w:p w:rsidR="006709A6" w:rsidRPr="006709A6" w:rsidRDefault="006709A6" w:rsidP="0067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</w:p>
    <w:p w:rsidR="006709A6" w:rsidRPr="006709A6" w:rsidRDefault="006709A6" w:rsidP="006709A6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p w:rsidR="006709A6" w:rsidRPr="006709A6" w:rsidRDefault="006709A6" w:rsidP="0067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6709A6" w:rsidRDefault="006709A6" w:rsidP="0067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Николо-Александровского сельсовета на 2022, закрепляемые за ними виды (подвиды) доходов бюджета.</w:t>
      </w:r>
    </w:p>
    <w:p w:rsidR="006709A6" w:rsidRPr="006709A6" w:rsidRDefault="006709A6" w:rsidP="0067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9"/>
        <w:gridCol w:w="2708"/>
        <w:gridCol w:w="5953"/>
      </w:tblGrid>
      <w:tr w:rsidR="006709A6" w:rsidRPr="006709A6" w:rsidTr="003A4F67">
        <w:trPr>
          <w:trHeight w:val="94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Код вида(подвида) дохода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709A6" w:rsidRPr="006709A6" w:rsidTr="003A4F67">
        <w:trPr>
          <w:trHeight w:val="175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6709A6" w:rsidRPr="006709A6" w:rsidTr="007858CB">
        <w:trPr>
          <w:trHeight w:val="174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1 08 04020 01 4000 110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709A6" w:rsidRPr="006709A6" w:rsidTr="007858CB">
        <w:trPr>
          <w:trHeight w:val="13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09A6" w:rsidRPr="006709A6" w:rsidTr="003A4F67">
        <w:trPr>
          <w:trHeight w:val="61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09A6" w:rsidRPr="006709A6" w:rsidTr="00886E75">
        <w:trPr>
          <w:trHeight w:val="57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E75" w:rsidRPr="006709A6" w:rsidRDefault="00886E75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поселения</w:t>
            </w:r>
          </w:p>
        </w:tc>
      </w:tr>
      <w:tr w:rsidR="00886E75" w:rsidRPr="006709A6" w:rsidTr="003A4F67">
        <w:trPr>
          <w:trHeight w:val="52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75" w:rsidRDefault="00886E75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E75" w:rsidRDefault="00886E75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75" w:rsidRPr="006709A6" w:rsidRDefault="00092653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75" w:rsidRPr="00092653" w:rsidRDefault="00092653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65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</w:p>
        </w:tc>
      </w:tr>
      <w:tr w:rsidR="006709A6" w:rsidRPr="006709A6" w:rsidTr="007858CB">
        <w:trPr>
          <w:trHeight w:val="183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1 14 02052 10 0000 410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6709A6" w:rsidRPr="006709A6" w:rsidTr="003A4F67">
        <w:trPr>
          <w:trHeight w:val="18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1 14 02052 10 0000 440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</w:t>
            </w:r>
            <w:r w:rsidRPr="006709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 по указанному имуществу</w:t>
            </w:r>
          </w:p>
        </w:tc>
      </w:tr>
      <w:tr w:rsidR="006709A6" w:rsidRPr="006709A6" w:rsidTr="003A4F6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09A6" w:rsidRPr="006709A6" w:rsidTr="007858CB">
        <w:trPr>
          <w:trHeight w:val="199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</w:t>
            </w:r>
            <w:r w:rsidRPr="006709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 по указанному имуществу</w:t>
            </w:r>
          </w:p>
        </w:tc>
      </w:tr>
      <w:tr w:rsidR="006709A6" w:rsidRPr="006709A6" w:rsidTr="003A4F67">
        <w:trPr>
          <w:trHeight w:val="21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709A6" w:rsidRPr="006709A6" w:rsidTr="003A4F6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сельских поселений за выполнение определенных функций</w:t>
            </w:r>
          </w:p>
        </w:tc>
      </w:tr>
      <w:tr w:rsidR="006709A6" w:rsidRPr="006709A6" w:rsidTr="003A4F6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709A6" w:rsidRPr="006709A6" w:rsidTr="003A4F67">
        <w:trPr>
          <w:trHeight w:val="66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  <w:p w:rsidR="006709A6" w:rsidRPr="006709A6" w:rsidRDefault="006709A6" w:rsidP="0067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709A6" w:rsidRPr="006709A6" w:rsidTr="00886E75">
        <w:trPr>
          <w:trHeight w:val="5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E75" w:rsidRPr="006709A6" w:rsidRDefault="00886E75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</w:tr>
      <w:tr w:rsidR="00886E75" w:rsidRPr="006709A6" w:rsidTr="007858CB">
        <w:trPr>
          <w:trHeight w:val="57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75" w:rsidRDefault="00886E75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E75" w:rsidRDefault="00886E75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75" w:rsidRPr="006709A6" w:rsidRDefault="00886E75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75" w:rsidRPr="006709A6" w:rsidRDefault="00886E75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6709A6" w:rsidRPr="006709A6" w:rsidTr="003A4F67">
        <w:trPr>
          <w:trHeight w:val="48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</w:tr>
      <w:tr w:rsidR="006709A6" w:rsidRPr="006709A6" w:rsidTr="003A4F6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6709A6" w:rsidRPr="006709A6" w:rsidTr="003A4F6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6709A6" w:rsidRPr="006709A6" w:rsidTr="003A4F6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09A6" w:rsidRPr="006709A6" w:rsidTr="003A4F6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2 02 40014 10 0000 150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09A6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 xml:space="preserve">Межбюджетные трансферты, передаваемые бюджетам  </w:t>
            </w:r>
            <w:r w:rsidRPr="006709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сельских </w:t>
            </w:r>
            <w:r w:rsidRPr="006709A6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 xml:space="preserve">поселений из бюджетов муниципальных </w:t>
            </w:r>
            <w:r w:rsidRPr="006709A6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09A6" w:rsidRPr="006709A6" w:rsidTr="003A4F6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09A6" w:rsidRPr="006709A6" w:rsidTr="003A4F67">
        <w:trPr>
          <w:trHeight w:val="4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6709A6" w:rsidRPr="006709A6" w:rsidTr="003A4F67">
        <w:trPr>
          <w:trHeight w:val="1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709A6" w:rsidRPr="006709A6" w:rsidTr="003A4F67">
        <w:trPr>
          <w:trHeight w:val="1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09A6" w:rsidRPr="006709A6" w:rsidTr="003A4F67">
        <w:trPr>
          <w:trHeight w:val="13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709A6" w:rsidRPr="006709A6" w:rsidTr="007858CB">
        <w:trPr>
          <w:trHeight w:val="294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Октябрьского района</w:t>
            </w:r>
          </w:p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09A6" w:rsidRPr="006709A6" w:rsidTr="007858CB">
        <w:trPr>
          <w:trHeight w:val="5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6709A6" w:rsidRPr="006709A6" w:rsidTr="003A4F67">
        <w:trPr>
          <w:trHeight w:val="43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1 01 02010 01 0000 110</w:t>
            </w: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Амурской области</w:t>
            </w:r>
          </w:p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227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227.1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228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709A6" w:rsidRPr="006709A6" w:rsidTr="003A4F67">
        <w:trPr>
          <w:trHeight w:val="37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227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709A6" w:rsidRPr="006709A6" w:rsidTr="003A4F67">
        <w:trPr>
          <w:trHeight w:val="105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709A6" w:rsidRPr="006709A6" w:rsidTr="003A4F67">
        <w:trPr>
          <w:trHeight w:val="49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6709A6" w:rsidRPr="006709A6" w:rsidTr="007858CB">
        <w:trPr>
          <w:trHeight w:val="88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78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709A6" w:rsidRPr="006709A6" w:rsidTr="003A4F67">
        <w:trPr>
          <w:trHeight w:val="7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95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</w:t>
            </w:r>
            <w:r w:rsidR="0088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6709A6" w:rsidRPr="006709A6" w:rsidTr="003A4F67">
        <w:trPr>
          <w:trHeight w:val="7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709A6" w:rsidRPr="006709A6" w:rsidTr="007858CB">
        <w:trPr>
          <w:trHeight w:val="100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</w:tr>
    </w:tbl>
    <w:p w:rsidR="006709A6" w:rsidRPr="006709A6" w:rsidRDefault="006709A6" w:rsidP="0067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*Администрирование поступления по всем подстатьям и программам соответствующей статьи осуществляется администратором, указанным в </w:t>
      </w:r>
      <w:r w:rsidR="007858CB" w:rsidRPr="006709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группированном</w:t>
      </w:r>
      <w:r w:rsidRPr="0067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бюджетной классификации</w:t>
      </w: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CB" w:rsidRPr="006709A6" w:rsidRDefault="007858CB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6709A6" w:rsidRPr="006709A6" w:rsidTr="003A4F67">
        <w:trPr>
          <w:trHeight w:val="161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 2</w:t>
            </w:r>
          </w:p>
          <w:p w:rsidR="007858CB" w:rsidRDefault="006709A6" w:rsidP="006709A6">
            <w:pPr>
              <w:tabs>
                <w:tab w:val="left" w:pos="6705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к </w:t>
            </w:r>
            <w:r w:rsidRPr="006709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постановлению          Николо-Александровского    сельсовета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01.11.2021</w:t>
            </w:r>
            <w:r w:rsidRPr="006709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:rsidR="006709A6" w:rsidRPr="006709A6" w:rsidRDefault="006709A6" w:rsidP="006709A6">
            <w:pPr>
              <w:tabs>
                <w:tab w:val="left" w:pos="6705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858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709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7858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</w:tr>
    </w:tbl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67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7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7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и коды главных </w:t>
      </w:r>
      <w:proofErr w:type="gramStart"/>
      <w:r w:rsidRPr="0067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источников внутреннего  финансирования дефицита местного бюджета</w:t>
      </w:r>
      <w:proofErr w:type="gramEnd"/>
    </w:p>
    <w:p w:rsidR="006709A6" w:rsidRPr="006709A6" w:rsidRDefault="006709A6" w:rsidP="006709A6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118"/>
        <w:gridCol w:w="4536"/>
      </w:tblGrid>
      <w:tr w:rsidR="006709A6" w:rsidRPr="006709A6" w:rsidTr="003A4F67">
        <w:trPr>
          <w:trHeight w:val="43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6709A6" w:rsidRPr="006709A6" w:rsidTr="007858CB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09A6" w:rsidRPr="006709A6" w:rsidTr="007858CB">
        <w:trPr>
          <w:trHeight w:val="6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6709A6" w:rsidRPr="006709A6" w:rsidTr="003A4F67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</w:t>
            </w:r>
          </w:p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01 02 00 00 10 0000 710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7858CB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 поселения  в валюте РФ</w:t>
            </w:r>
          </w:p>
        </w:tc>
      </w:tr>
      <w:tr w:rsidR="006709A6" w:rsidRPr="006709A6" w:rsidTr="003A4F67">
        <w:trPr>
          <w:trHeight w:val="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поселения  кредитов от кредитных организаций в валюте РФ</w:t>
            </w:r>
          </w:p>
        </w:tc>
      </w:tr>
      <w:tr w:rsidR="006709A6" w:rsidRPr="006709A6" w:rsidTr="003A4F6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 поселений</w:t>
            </w:r>
          </w:p>
        </w:tc>
      </w:tr>
      <w:tr w:rsidR="006709A6" w:rsidRPr="006709A6" w:rsidTr="003A4F6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670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A6" w:rsidRPr="006709A6" w:rsidRDefault="006709A6" w:rsidP="0078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9A6" w:rsidRPr="006709A6" w:rsidRDefault="006709A6" w:rsidP="0067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9A6" w:rsidRDefault="006709A6"/>
    <w:sectPr w:rsidR="006709A6" w:rsidSect="00812F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0C"/>
    <w:rsid w:val="00092653"/>
    <w:rsid w:val="00267D20"/>
    <w:rsid w:val="006709A6"/>
    <w:rsid w:val="007858CB"/>
    <w:rsid w:val="00812F0C"/>
    <w:rsid w:val="00886E75"/>
    <w:rsid w:val="008C2C61"/>
    <w:rsid w:val="00956503"/>
    <w:rsid w:val="00AE25CA"/>
    <w:rsid w:val="00B325A0"/>
    <w:rsid w:val="00C046C9"/>
    <w:rsid w:val="00F7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CA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6709A6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800200.22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Buh-Nicola</cp:lastModifiedBy>
  <cp:revision>4</cp:revision>
  <cp:lastPrinted>2021-11-08T23:52:00Z</cp:lastPrinted>
  <dcterms:created xsi:type="dcterms:W3CDTF">2021-11-01T01:04:00Z</dcterms:created>
  <dcterms:modified xsi:type="dcterms:W3CDTF">2021-11-09T05:03:00Z</dcterms:modified>
</cp:coreProperties>
</file>