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B4498F" w:rsidRPr="003D094A" w:rsidTr="00F00CC0">
        <w:trPr>
          <w:trHeight w:val="999"/>
        </w:trPr>
        <w:tc>
          <w:tcPr>
            <w:tcW w:w="9356" w:type="dxa"/>
            <w:vAlign w:val="center"/>
          </w:tcPr>
          <w:p w:rsidR="00B4498F" w:rsidRPr="003D094A" w:rsidRDefault="00B4498F" w:rsidP="00F00CC0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16CA39" wp14:editId="7858976A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98F" w:rsidRPr="003D094A" w:rsidTr="00F00CC0">
        <w:trPr>
          <w:trHeight w:val="1259"/>
        </w:trPr>
        <w:tc>
          <w:tcPr>
            <w:tcW w:w="9356" w:type="dxa"/>
          </w:tcPr>
          <w:p w:rsidR="00B4498F" w:rsidRPr="003D094A" w:rsidRDefault="00B4498F" w:rsidP="00F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B4498F" w:rsidRPr="003D094A" w:rsidRDefault="00B4498F" w:rsidP="00F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3D0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B4498F" w:rsidRPr="003D094A" w:rsidRDefault="00B4498F" w:rsidP="00F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B4498F" w:rsidRPr="003D094A" w:rsidRDefault="00B4498F" w:rsidP="00F0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98F" w:rsidRPr="003D094A" w:rsidRDefault="00B4498F" w:rsidP="00F00CC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B4498F" w:rsidRPr="003D094A" w:rsidRDefault="00B4498F" w:rsidP="00F00CC0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3D094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B4498F" w:rsidRPr="003D094A" w:rsidRDefault="00B4498F" w:rsidP="00F0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498F" w:rsidRPr="003D094A" w:rsidRDefault="00B4498F" w:rsidP="00F00C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</w:tbl>
    <w:p w:rsidR="00B4498F" w:rsidRPr="003D094A" w:rsidRDefault="00B4498F" w:rsidP="00B4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498F" w:rsidRPr="003D094A" w:rsidRDefault="00B4498F" w:rsidP="00B4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</w:t>
      </w: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.03.2020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3D0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</w:p>
    <w:p w:rsidR="00B4498F" w:rsidRPr="003D094A" w:rsidRDefault="00B4498F" w:rsidP="00B4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8F" w:rsidRPr="003D094A" w:rsidRDefault="00B4498F" w:rsidP="00B44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Николо-Александровка</w:t>
      </w:r>
    </w:p>
    <w:p w:rsidR="00B4498F" w:rsidRPr="003D094A" w:rsidRDefault="00B4498F" w:rsidP="00B44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498F" w:rsidRPr="003D094A" w:rsidRDefault="00B4498F" w:rsidP="00B44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498F" w:rsidRPr="00B4498F" w:rsidRDefault="00B4498F" w:rsidP="00B4498F">
      <w:pPr>
        <w:spacing w:after="0" w:line="240" w:lineRule="auto"/>
        <w:ind w:righ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создании патрульных групп, патрульно-маневренной группы на</w:t>
      </w:r>
      <w:r w:rsidRPr="00B44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</w:t>
      </w:r>
      <w:r w:rsidRPr="00B4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</w:t>
      </w:r>
    </w:p>
    <w:p w:rsidR="00B4498F" w:rsidRDefault="00B4498F" w:rsidP="00B4498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8F" w:rsidRPr="004B0C2A" w:rsidRDefault="00B4498F" w:rsidP="00B4498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8F" w:rsidRPr="00B4498F" w:rsidRDefault="00B4498F" w:rsidP="00B449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Arial" w:eastAsia="Times New Roman" w:hAnsi="Arial" w:cs="Arial"/>
          <w:bCs/>
          <w:sz w:val="28"/>
          <w:szCs w:val="28"/>
          <w:lang w:eastAsia="ru-RU"/>
        </w:rPr>
        <w:tab/>
      </w:r>
      <w:r w:rsidRPr="00B44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D6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 – ФЗ «Об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Николо-Александровского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44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B4498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целях обеспечения п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ожарной безопасности населенных</w:t>
      </w:r>
      <w:r w:rsidRPr="00B4498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B44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4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Pr="00B4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98F" w:rsidRPr="00F3444E" w:rsidRDefault="00B4498F" w:rsidP="00B449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3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 </w:t>
      </w:r>
    </w:p>
    <w:p w:rsidR="00B4498F" w:rsidRDefault="00B4498F" w:rsidP="00B4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</w:t>
      </w:r>
      <w:r w:rsidRPr="00B4498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вердить Положение о создании на </w:t>
      </w:r>
      <w:r w:rsidRPr="00B4498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 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Николо-Александровского</w:t>
      </w:r>
      <w:r w:rsidRPr="00B4498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сельсовета патрульно-маневренной группы согласно приложению № 1.</w:t>
      </w:r>
      <w:r w:rsidRPr="00B4498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4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4498F" w:rsidRPr="00B4498F" w:rsidRDefault="00B4498F" w:rsidP="00B4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44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</w:t>
      </w:r>
      <w:r w:rsidRPr="00B4498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4498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на территории </w:t>
      </w:r>
      <w:r w:rsidR="003959D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Николо-Александровского</w:t>
      </w:r>
      <w:r w:rsidRPr="00B4498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сельсовета патрульно-маневренную группу и утвердить персональный состав группы согласно приложению № 2</w:t>
      </w:r>
      <w:r w:rsidR="003959D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498F" w:rsidRPr="00F3444E" w:rsidRDefault="00B4498F" w:rsidP="00B44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6B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главы Николо-Александровского</w:t>
      </w:r>
      <w:r w:rsidR="003959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от 29.03.2017 №14</w:t>
      </w:r>
      <w:r w:rsidRPr="000D6B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3959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="003959DF" w:rsidRPr="003959D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создании</w:t>
      </w:r>
      <w:r w:rsidR="003959DF" w:rsidRPr="003959DF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959DF" w:rsidRPr="003959DF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патрульно</w:t>
      </w:r>
      <w:proofErr w:type="spellEnd"/>
      <w:r w:rsidR="003959DF" w:rsidRPr="003959D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маневренной группы на территории </w:t>
      </w:r>
      <w:r w:rsidRPr="003959DF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 сельсовета</w:t>
      </w:r>
      <w:r w:rsidRPr="003959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 w:rsidRPr="0039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9DF">
        <w:rPr>
          <w:rFonts w:ascii="Times New Roman" w:eastAsia="Times New Roman" w:hAnsi="Times New Roman" w:cs="Times New Roman"/>
          <w:sz w:val="28"/>
          <w:szCs w:val="28"/>
          <w:lang w:eastAsia="ar-SA"/>
        </w:rPr>
        <w:t>считать утратившим силу</w:t>
      </w:r>
      <w:r w:rsidRPr="003D09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4498F" w:rsidRPr="004B0C2A" w:rsidRDefault="00B4498F" w:rsidP="00B4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4498F" w:rsidRDefault="00B4498F" w:rsidP="00B4498F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DF" w:rsidRDefault="003959DF" w:rsidP="00B4498F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DF" w:rsidRDefault="003959DF" w:rsidP="00B4498F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8F" w:rsidRDefault="00B4498F" w:rsidP="00B4498F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8F" w:rsidRPr="004B0C2A" w:rsidRDefault="00B4498F" w:rsidP="00B4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</w:p>
    <w:p w:rsidR="00B4498F" w:rsidRPr="003959DF" w:rsidRDefault="00B4498F" w:rsidP="00395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4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Г.Т.Панарина</w:t>
      </w:r>
    </w:p>
    <w:p w:rsidR="00B4498F" w:rsidRDefault="00B4498F" w:rsidP="00B4498F"/>
    <w:p w:rsidR="00B4498F" w:rsidRPr="00F3444E" w:rsidRDefault="00B4498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</w:t>
      </w:r>
      <w:r w:rsidR="003959D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  <w:r w:rsidR="003959D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</w:t>
      </w:r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</w:t>
      </w:r>
    </w:p>
    <w:p w:rsidR="00B4498F" w:rsidRPr="00F3444E" w:rsidRDefault="003959DF" w:rsidP="003959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                                 </w:t>
      </w:r>
      <w:proofErr w:type="gramStart"/>
      <w:r w:rsidR="00B4498F"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постановлению</w:t>
      </w:r>
      <w:proofErr w:type="gramEnd"/>
      <w:r w:rsidR="00B4498F"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главы Николо-</w:t>
      </w:r>
    </w:p>
    <w:p w:rsidR="00B4498F" w:rsidRPr="00F3444E" w:rsidRDefault="00B4498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oftHyphen/>
        <w:t xml:space="preserve">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</w:t>
      </w:r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Александровского сельсовета</w:t>
      </w:r>
    </w:p>
    <w:p w:rsidR="00B4498F" w:rsidRDefault="00B4498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18.03.2020       № 18</w:t>
      </w: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3959DF" w:rsidRPr="003959DF" w:rsidRDefault="003959DF" w:rsidP="003959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3959DF">
        <w:rPr>
          <w:rStyle w:val="normaltextrun"/>
          <w:b/>
          <w:sz w:val="28"/>
          <w:szCs w:val="28"/>
        </w:rPr>
        <w:t>ПОЛОЖЕНИЕ </w:t>
      </w:r>
      <w:r w:rsidRPr="003959DF">
        <w:rPr>
          <w:rStyle w:val="eop"/>
          <w:b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proofErr w:type="gramStart"/>
      <w:r w:rsidRPr="003959DF">
        <w:rPr>
          <w:rStyle w:val="normaltextrun"/>
          <w:b/>
          <w:sz w:val="28"/>
          <w:szCs w:val="28"/>
        </w:rPr>
        <w:t>о</w:t>
      </w:r>
      <w:proofErr w:type="gramEnd"/>
      <w:r w:rsidRPr="003959DF">
        <w:rPr>
          <w:rStyle w:val="normaltextrun"/>
          <w:b/>
          <w:sz w:val="28"/>
          <w:szCs w:val="28"/>
        </w:rPr>
        <w:t xml:space="preserve"> создании на территории </w:t>
      </w:r>
      <w:r w:rsidRPr="003959DF">
        <w:rPr>
          <w:b/>
          <w:sz w:val="28"/>
          <w:szCs w:val="20"/>
        </w:rPr>
        <w:t>Николо-Александровского</w:t>
      </w:r>
      <w:r w:rsidRPr="003959DF">
        <w:rPr>
          <w:rStyle w:val="normaltextrun"/>
          <w:b/>
          <w:sz w:val="28"/>
          <w:szCs w:val="28"/>
        </w:rPr>
        <w:t> сельсовета </w:t>
      </w:r>
      <w:r w:rsidRPr="003959DF">
        <w:rPr>
          <w:rStyle w:val="eop"/>
          <w:b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proofErr w:type="gramStart"/>
      <w:r w:rsidRPr="003959DF">
        <w:rPr>
          <w:rStyle w:val="normaltextrun"/>
          <w:b/>
          <w:sz w:val="28"/>
          <w:szCs w:val="28"/>
        </w:rPr>
        <w:t>патрульно</w:t>
      </w:r>
      <w:proofErr w:type="gramEnd"/>
      <w:r w:rsidRPr="003959DF">
        <w:rPr>
          <w:rStyle w:val="normaltextrun"/>
          <w:b/>
          <w:sz w:val="28"/>
          <w:szCs w:val="28"/>
        </w:rPr>
        <w:t>-маневренной группы</w:t>
      </w:r>
      <w:r w:rsidRPr="003959DF">
        <w:rPr>
          <w:rStyle w:val="eop"/>
          <w:b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3959DF">
        <w:rPr>
          <w:rStyle w:val="eop"/>
          <w:b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1.</w:t>
      </w:r>
      <w:r w:rsidRPr="003959DF">
        <w:rPr>
          <w:rStyle w:val="normaltextrun"/>
          <w:b/>
          <w:bCs/>
          <w:sz w:val="28"/>
          <w:szCs w:val="28"/>
        </w:rPr>
        <w:t>Общие положения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959DF">
        <w:rPr>
          <w:rStyle w:val="normaltextrun"/>
          <w:sz w:val="28"/>
          <w:szCs w:val="28"/>
        </w:rPr>
        <w:t xml:space="preserve">Настоящее Положение разработано </w:t>
      </w:r>
      <w:proofErr w:type="gramStart"/>
      <w:r w:rsidRPr="003959DF">
        <w:rPr>
          <w:rStyle w:val="normaltextrun"/>
          <w:sz w:val="28"/>
          <w:szCs w:val="28"/>
        </w:rPr>
        <w:t>в  соответствии</w:t>
      </w:r>
      <w:proofErr w:type="gramEnd"/>
      <w:r w:rsidRPr="003959DF">
        <w:rPr>
          <w:rStyle w:val="normaltextrun"/>
          <w:sz w:val="28"/>
          <w:szCs w:val="28"/>
        </w:rPr>
        <w:t xml:space="preserve"> с постановлением Губернатора Амурской области № 69 от 01.03.2019 «О мерах по обеспечению пожарной безопасности в лесах на территории Амурской области в 2019 году»,  в целях усиления охраны лесов, предотвращения лесных пожаров и борьбы с ними на территории </w:t>
      </w:r>
      <w:r w:rsidRPr="003959DF">
        <w:rPr>
          <w:sz w:val="28"/>
          <w:szCs w:val="20"/>
        </w:rPr>
        <w:t>Николо-Александровского</w:t>
      </w:r>
      <w:r w:rsidRPr="003959DF">
        <w:rPr>
          <w:rStyle w:val="normaltextrun"/>
          <w:sz w:val="28"/>
          <w:szCs w:val="28"/>
        </w:rPr>
        <w:t> сельсовета.</w:t>
      </w:r>
      <w:r w:rsidRPr="003959DF">
        <w:rPr>
          <w:rStyle w:val="eop"/>
          <w:sz w:val="28"/>
          <w:szCs w:val="28"/>
        </w:rPr>
        <w:t> 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2.</w:t>
      </w:r>
      <w:r w:rsidRPr="003959DF">
        <w:rPr>
          <w:rStyle w:val="normaltextrun"/>
          <w:b/>
          <w:bCs/>
          <w:color w:val="000000"/>
          <w:sz w:val="28"/>
          <w:szCs w:val="28"/>
        </w:rPr>
        <w:t>Основная цель и основные задачи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959DF">
        <w:rPr>
          <w:rStyle w:val="normaltextrun"/>
          <w:color w:val="000000"/>
          <w:sz w:val="28"/>
          <w:szCs w:val="28"/>
        </w:rPr>
        <w:t>Основной целью организации деятельности патрульно-маневренных групп является достижение высокого уровня готовности и слаженности к оперативному реагированию на </w:t>
      </w:r>
      <w:r w:rsidRPr="003959DF">
        <w:rPr>
          <w:rStyle w:val="normaltextrun"/>
          <w:sz w:val="28"/>
          <w:szCs w:val="28"/>
        </w:rPr>
        <w:t>природные загорания</w:t>
      </w:r>
      <w:r w:rsidRPr="003959DF">
        <w:rPr>
          <w:rStyle w:val="normaltextrun"/>
          <w:color w:val="000000"/>
          <w:sz w:val="28"/>
          <w:szCs w:val="28"/>
        </w:rPr>
        <w:t> и эффективным действиям по их тушению на начальном этапе и недопущению перехода пожаров на населенные пункты, а также в лесной фонд, пресечение незаконной деятельности в лесах.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959DF">
        <w:rPr>
          <w:rStyle w:val="normaltextrun"/>
          <w:color w:val="000000"/>
          <w:sz w:val="28"/>
          <w:szCs w:val="28"/>
        </w:rPr>
        <w:t>Основными задачами групп являются: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959DF">
        <w:rPr>
          <w:rStyle w:val="normaltextrun"/>
          <w:color w:val="000000"/>
          <w:sz w:val="28"/>
          <w:szCs w:val="28"/>
        </w:rPr>
        <w:t> </w:t>
      </w:r>
      <w:proofErr w:type="gramStart"/>
      <w:r w:rsidRPr="003959DF">
        <w:rPr>
          <w:rStyle w:val="normaltextrun"/>
          <w:b/>
          <w:bCs/>
          <w:color w:val="000000"/>
          <w:sz w:val="28"/>
          <w:szCs w:val="28"/>
        </w:rPr>
        <w:t>для</w:t>
      </w:r>
      <w:proofErr w:type="gramEnd"/>
      <w:r w:rsidRPr="003959DF">
        <w:rPr>
          <w:rStyle w:val="normaltextrun"/>
          <w:b/>
          <w:bCs/>
          <w:color w:val="000000"/>
          <w:sz w:val="28"/>
          <w:szCs w:val="28"/>
        </w:rPr>
        <w:t xml:space="preserve"> патрульно-маневренных групп: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3959DF">
        <w:rPr>
          <w:rStyle w:val="normaltextrun"/>
          <w:color w:val="000000"/>
          <w:sz w:val="28"/>
          <w:szCs w:val="28"/>
        </w:rPr>
        <w:t>выявление</w:t>
      </w:r>
      <w:proofErr w:type="gramEnd"/>
      <w:r w:rsidRPr="003959DF">
        <w:rPr>
          <w:rStyle w:val="normaltextrun"/>
          <w:color w:val="000000"/>
          <w:sz w:val="28"/>
          <w:szCs w:val="28"/>
        </w:rPr>
        <w:t xml:space="preserve">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ind w:firstLine="69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3959DF">
        <w:rPr>
          <w:rStyle w:val="normaltextrun"/>
          <w:color w:val="000000"/>
          <w:sz w:val="28"/>
          <w:szCs w:val="28"/>
        </w:rPr>
        <w:t>проведение</w:t>
      </w:r>
      <w:proofErr w:type="gramEnd"/>
      <w:r w:rsidRPr="003959DF">
        <w:rPr>
          <w:rStyle w:val="normaltextrun"/>
          <w:color w:val="000000"/>
          <w:sz w:val="28"/>
          <w:szCs w:val="28"/>
        </w:rPr>
        <w:t xml:space="preserve"> профилактических мероприятий среди населения по соблюдению правил противопожарного режима;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3959DF">
        <w:rPr>
          <w:rStyle w:val="normaltextrun"/>
          <w:color w:val="000000"/>
          <w:sz w:val="28"/>
          <w:szCs w:val="28"/>
        </w:rPr>
        <w:t>принятие</w:t>
      </w:r>
      <w:proofErr w:type="gramEnd"/>
      <w:r w:rsidRPr="003959DF">
        <w:rPr>
          <w:rStyle w:val="normaltextrun"/>
          <w:color w:val="000000"/>
          <w:sz w:val="28"/>
          <w:szCs w:val="28"/>
        </w:rPr>
        <w:t xml:space="preserve"> мер по локализации и ликвидации выявленных природных загораний и сжигания мусора, принятие решения о необходимости привлечения дополнительных сил и средств;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3959DF">
        <w:rPr>
          <w:rStyle w:val="normaltextrun"/>
          <w:color w:val="000000"/>
          <w:sz w:val="28"/>
          <w:szCs w:val="28"/>
        </w:rPr>
        <w:t>первичное</w:t>
      </w:r>
      <w:proofErr w:type="gramEnd"/>
      <w:r w:rsidRPr="003959DF">
        <w:rPr>
          <w:rStyle w:val="normaltextrun"/>
          <w:color w:val="000000"/>
          <w:sz w:val="28"/>
          <w:szCs w:val="28"/>
        </w:rPr>
        <w:t xml:space="preserve"> определение возможной причины его возникновения и выявление лиц </w:t>
      </w:r>
      <w:r w:rsidRPr="003959DF">
        <w:rPr>
          <w:rStyle w:val="normaltextrun"/>
          <w:sz w:val="28"/>
          <w:szCs w:val="28"/>
        </w:rPr>
        <w:t>виновных в совершении правонарушения</w:t>
      </w:r>
      <w:r w:rsidRPr="003959DF">
        <w:rPr>
          <w:rStyle w:val="normaltextrun"/>
          <w:color w:val="000000"/>
          <w:sz w:val="28"/>
          <w:szCs w:val="28"/>
        </w:rPr>
        <w:t>, с дальнейшей передачей информации в надзорные органы;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3959DF">
        <w:rPr>
          <w:rStyle w:val="normaltextrun"/>
          <w:color w:val="000000"/>
          <w:sz w:val="28"/>
          <w:szCs w:val="28"/>
        </w:rPr>
        <w:t>идентификации</w:t>
      </w:r>
      <w:proofErr w:type="gramEnd"/>
      <w:r w:rsidRPr="003959DF">
        <w:rPr>
          <w:rStyle w:val="normaltextrun"/>
          <w:color w:val="000000"/>
          <w:sz w:val="28"/>
          <w:szCs w:val="28"/>
        </w:rPr>
        <w:t xml:space="preserve"> термических точек, определение площади пожара, направления и скорости распространения огня;</w:t>
      </w:r>
      <w:r w:rsidRPr="003959DF">
        <w:rPr>
          <w:rStyle w:val="normaltextrun"/>
          <w:sz w:val="28"/>
          <w:szCs w:val="28"/>
        </w:rPr>
        <w:t> 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3959DF">
        <w:rPr>
          <w:rStyle w:val="normaltextrun"/>
          <w:sz w:val="28"/>
          <w:szCs w:val="28"/>
        </w:rPr>
        <w:t>мониторинг</w:t>
      </w:r>
      <w:proofErr w:type="gramEnd"/>
      <w:r w:rsidRPr="003959DF">
        <w:rPr>
          <w:rStyle w:val="normaltextrun"/>
          <w:sz w:val="28"/>
          <w:szCs w:val="28"/>
        </w:rPr>
        <w:t xml:space="preserve"> обстановки;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3959DF">
        <w:rPr>
          <w:rStyle w:val="normaltextrun"/>
          <w:color w:val="000000"/>
          <w:sz w:val="28"/>
          <w:szCs w:val="28"/>
        </w:rPr>
        <w:t>взаимодействие</w:t>
      </w:r>
      <w:proofErr w:type="gramEnd"/>
      <w:r w:rsidRPr="003959DF">
        <w:rPr>
          <w:rStyle w:val="normaltextrun"/>
          <w:color w:val="000000"/>
          <w:sz w:val="28"/>
          <w:szCs w:val="28"/>
        </w:rPr>
        <w:t xml:space="preserve"> с ЕДДС муниципального образования.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959DF">
        <w:rPr>
          <w:rStyle w:val="eop"/>
          <w:sz w:val="28"/>
          <w:szCs w:val="28"/>
        </w:rPr>
        <w:t> </w:t>
      </w:r>
      <w:r>
        <w:rPr>
          <w:rStyle w:val="normaltextrun"/>
          <w:b/>
          <w:bCs/>
          <w:color w:val="000000"/>
          <w:sz w:val="28"/>
          <w:szCs w:val="28"/>
        </w:rPr>
        <w:t>3.</w:t>
      </w:r>
      <w:r w:rsidRPr="003959DF">
        <w:rPr>
          <w:rStyle w:val="normaltextrun"/>
          <w:b/>
          <w:bCs/>
          <w:color w:val="000000"/>
          <w:sz w:val="28"/>
          <w:szCs w:val="28"/>
        </w:rPr>
        <w:t>Порядок создания, состав и оснащение патрульно-маневренных групп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959DF">
        <w:rPr>
          <w:rStyle w:val="normaltextrun"/>
          <w:color w:val="000000"/>
          <w:sz w:val="28"/>
          <w:szCs w:val="28"/>
        </w:rPr>
        <w:t>Создание   патрульно-</w:t>
      </w:r>
      <w:proofErr w:type="gramStart"/>
      <w:r w:rsidRPr="003959DF">
        <w:rPr>
          <w:rStyle w:val="normaltextrun"/>
          <w:color w:val="000000"/>
          <w:sz w:val="28"/>
          <w:szCs w:val="28"/>
        </w:rPr>
        <w:t>маневренных  групп</w:t>
      </w:r>
      <w:proofErr w:type="gramEnd"/>
      <w:r w:rsidRPr="003959DF">
        <w:rPr>
          <w:rStyle w:val="normaltextrun"/>
          <w:color w:val="000000"/>
          <w:sz w:val="28"/>
          <w:szCs w:val="28"/>
        </w:rPr>
        <w:t xml:space="preserve"> организуется в соответствии с нормативными правовыми </w:t>
      </w:r>
      <w:r w:rsidRPr="003959DF">
        <w:rPr>
          <w:rStyle w:val="normaltextrun"/>
          <w:sz w:val="28"/>
          <w:szCs w:val="28"/>
        </w:rPr>
        <w:t xml:space="preserve">актами органов государственной исполнительной </w:t>
      </w:r>
      <w:r w:rsidRPr="003959DF">
        <w:rPr>
          <w:rStyle w:val="normaltextrun"/>
          <w:sz w:val="28"/>
          <w:szCs w:val="28"/>
        </w:rPr>
        <w:lastRenderedPageBreak/>
        <w:t>власти Амурской области, глав</w:t>
      </w:r>
      <w:r w:rsidRPr="003959DF">
        <w:rPr>
          <w:rStyle w:val="normaltextrun"/>
          <w:color w:val="000000"/>
          <w:sz w:val="28"/>
          <w:szCs w:val="28"/>
        </w:rPr>
        <w:t> муниципальных образований, приказами ведомств и организаций Ф и ТП РСЧС на период пожароопасного сезона.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959DF">
        <w:rPr>
          <w:rStyle w:val="normaltextrun"/>
          <w:color w:val="000000"/>
          <w:sz w:val="28"/>
          <w:szCs w:val="28"/>
        </w:rPr>
        <w:t>Состав и численность групп формируется из числа специалистов ОМСУ, населения муниципального образования, сотрудников и работников оперативных служб и учреждений, представителей общественных объединений с учетом территориальных особенностей, анализа прохождения пожароопасных сезонов на территории, степени пожарной опасности, зон (районов) обслуживания группами и иных обстоятельств, которые могут повлиять на развитие ситуаций, связанных с природными пожарами и последствиями от них.</w:t>
      </w:r>
      <w:r w:rsidRPr="003959DF">
        <w:rPr>
          <w:rStyle w:val="eop"/>
          <w:sz w:val="28"/>
          <w:szCs w:val="28"/>
        </w:rPr>
        <w:t> </w:t>
      </w:r>
    </w:p>
    <w:p w:rsidR="003959DF" w:rsidRPr="003959DF" w:rsidRDefault="003959DF" w:rsidP="003959DF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959DF">
        <w:rPr>
          <w:rStyle w:val="normaltextrun"/>
          <w:b/>
          <w:bCs/>
          <w:color w:val="000000"/>
          <w:sz w:val="28"/>
          <w:szCs w:val="28"/>
        </w:rPr>
        <w:t>Патрульно-маневренные группы </w:t>
      </w:r>
      <w:r w:rsidRPr="003959DF">
        <w:rPr>
          <w:rStyle w:val="normaltextrun"/>
          <w:color w:val="000000"/>
          <w:sz w:val="28"/>
          <w:szCs w:val="28"/>
        </w:rPr>
        <w:t>создаются в населенных пунктах муниципальных образований численностью от 3 до 5 человек из числа специалистов ОМСУ, старост населенных пунктов, членов общественных объединений, местного населения (волонтеров).</w:t>
      </w:r>
      <w:r w:rsidRPr="003959DF">
        <w:rPr>
          <w:rStyle w:val="eop"/>
          <w:sz w:val="28"/>
          <w:szCs w:val="28"/>
        </w:rPr>
        <w:t> </w:t>
      </w: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Pr="003959DF" w:rsidRDefault="003959DF" w:rsidP="00B449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59DF" w:rsidRPr="00F3444E" w:rsidRDefault="003959DF" w:rsidP="003959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                                                       </w:t>
      </w:r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2</w:t>
      </w:r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</w:t>
      </w:r>
    </w:p>
    <w:p w:rsidR="003959DF" w:rsidRPr="00F3444E" w:rsidRDefault="003959DF" w:rsidP="003959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</w:t>
      </w:r>
      <w:proofErr w:type="gramStart"/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постановлению</w:t>
      </w:r>
      <w:proofErr w:type="gramEnd"/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главы Николо-</w:t>
      </w:r>
    </w:p>
    <w:p w:rsidR="003959DF" w:rsidRPr="00F3444E" w:rsidRDefault="003959DF" w:rsidP="003959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oftHyphen/>
        <w:t xml:space="preserve">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</w:t>
      </w:r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Александровского сельсовета</w:t>
      </w:r>
    </w:p>
    <w:p w:rsidR="003959DF" w:rsidRDefault="003959DF" w:rsidP="003959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3444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18.03.2020       № 18</w:t>
      </w:r>
    </w:p>
    <w:p w:rsidR="003959DF" w:rsidRPr="003959DF" w:rsidRDefault="003959DF" w:rsidP="003959DF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9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959DF" w:rsidRDefault="003959DF" w:rsidP="003959DF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9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959DF" w:rsidRPr="003959DF" w:rsidRDefault="003959DF" w:rsidP="003959DF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959DF" w:rsidRPr="003959DF" w:rsidRDefault="003959DF" w:rsidP="003959D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ПЕРСОНАЛЬНЫЙ СОСТАВ </w:t>
      </w:r>
    </w:p>
    <w:p w:rsidR="003959DF" w:rsidRPr="003959DF" w:rsidRDefault="003959DF" w:rsidP="003959D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9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395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патрульно</w:t>
      </w:r>
      <w:proofErr w:type="gramEnd"/>
      <w:r w:rsidRPr="003959DF">
        <w:rPr>
          <w:rFonts w:ascii="Times New Roman" w:eastAsia="Times New Roman" w:hAnsi="Times New Roman" w:cs="Times New Roman"/>
          <w:sz w:val="26"/>
          <w:szCs w:val="26"/>
          <w:lang w:eastAsia="ru-RU"/>
        </w:rPr>
        <w:t>-маневренной группы </w:t>
      </w:r>
    </w:p>
    <w:p w:rsidR="003959DF" w:rsidRPr="003959DF" w:rsidRDefault="003959DF" w:rsidP="003959D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9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959DF" w:rsidRPr="003959DF" w:rsidRDefault="003959DF" w:rsidP="003959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9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959DF" w:rsidRPr="003959DF" w:rsidRDefault="003959DF" w:rsidP="003959D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9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ПАТРУЛЬНО - МАНЕВРЕННАЯ ГРУППА</w:t>
      </w:r>
      <w:r w:rsidRPr="003959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A0BC6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</w:p>
    <w:p w:rsidR="003959DF" w:rsidRPr="003959DF" w:rsidRDefault="003959DF" w:rsidP="003959DF">
      <w:pPr>
        <w:shd w:val="clear" w:color="auto" w:fill="FFFFFF"/>
        <w:spacing w:after="0" w:line="240" w:lineRule="auto"/>
        <w:ind w:firstLine="52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9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827"/>
        <w:gridCol w:w="4952"/>
      </w:tblGrid>
      <w:tr w:rsidR="003959DF" w:rsidRPr="003959DF" w:rsidTr="000A0BC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59DF" w:rsidRPr="003959DF" w:rsidRDefault="003959DF" w:rsidP="0039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 п/п</w:t>
            </w:r>
            <w:r w:rsidRPr="00395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59DF" w:rsidRPr="003959DF" w:rsidRDefault="003959DF" w:rsidP="0039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Ф.И.О.</w:t>
            </w:r>
            <w:r w:rsidRPr="00395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59DF" w:rsidRPr="003959DF" w:rsidRDefault="003959DF" w:rsidP="0039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 </w:t>
            </w:r>
            <w:r w:rsidRPr="00395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959DF" w:rsidRPr="003959DF" w:rsidTr="00CE1D5B">
        <w:tc>
          <w:tcPr>
            <w:tcW w:w="9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9DF" w:rsidRPr="003959DF" w:rsidRDefault="000A0BC6" w:rsidP="0039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с. Николо-Александровка</w:t>
            </w:r>
          </w:p>
        </w:tc>
      </w:tr>
      <w:tr w:rsidR="003959DF" w:rsidRPr="003959DF" w:rsidTr="000A0BC6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59DF" w:rsidRPr="003959DF" w:rsidRDefault="003959DF" w:rsidP="0039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59DF" w:rsidRPr="003959DF" w:rsidRDefault="000A0BC6" w:rsidP="003959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Саливон</w:t>
            </w:r>
            <w:proofErr w:type="spellEnd"/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0BC6" w:rsidRPr="000A0BC6" w:rsidRDefault="003959DF" w:rsidP="000A0B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 специалист администрации </w:t>
            </w:r>
          </w:p>
          <w:p w:rsidR="003959DF" w:rsidRPr="003959DF" w:rsidRDefault="000A0BC6" w:rsidP="000A0B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Николо-Александровского</w:t>
            </w:r>
            <w:r w:rsidR="003959DF"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сельсовета,  </w:t>
            </w:r>
          </w:p>
          <w:p w:rsidR="003959DF" w:rsidRPr="003959DF" w:rsidRDefault="003959DF" w:rsidP="000A0B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группы </w:t>
            </w:r>
          </w:p>
        </w:tc>
      </w:tr>
      <w:tr w:rsidR="003959DF" w:rsidRPr="003959DF" w:rsidTr="000A0BC6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59DF" w:rsidRPr="003959DF" w:rsidRDefault="003959DF" w:rsidP="0039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59DF" w:rsidRPr="003959DF" w:rsidRDefault="000A0BC6" w:rsidP="003959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Вальченко Виктория Викторовна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59DF" w:rsidRPr="003959DF" w:rsidRDefault="000A0BC6" w:rsidP="000A0B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Николо-</w:t>
            </w:r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Александровского</w:t>
            </w: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959DF" w:rsidRPr="003959DF" w:rsidTr="000A0BC6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59DF" w:rsidRPr="003959DF" w:rsidRDefault="003959DF" w:rsidP="003959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59DF" w:rsidRPr="003959DF" w:rsidRDefault="000A0BC6" w:rsidP="003959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Павловна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BC6" w:rsidRDefault="000A0BC6" w:rsidP="000A0B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Николо-</w:t>
            </w:r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Александровского</w:t>
            </w: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сельсовета</w:t>
            </w:r>
          </w:p>
          <w:p w:rsidR="003959DF" w:rsidRPr="003959DF" w:rsidRDefault="000A0BC6" w:rsidP="000A0B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</w:tbl>
    <w:p w:rsidR="003959DF" w:rsidRPr="003959DF" w:rsidRDefault="003959DF" w:rsidP="003959DF">
      <w:pPr>
        <w:shd w:val="clear" w:color="auto" w:fill="FFFFFF"/>
        <w:spacing w:after="0" w:line="240" w:lineRule="auto"/>
        <w:ind w:firstLine="52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9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A0BC6" w:rsidRPr="003959DF" w:rsidRDefault="000A0BC6" w:rsidP="000A0BC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9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ПАТРУЛЬНО - МАНЕВРЕННАЯ ГРУППА</w:t>
      </w:r>
      <w:r w:rsidRPr="003959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</w:t>
      </w:r>
    </w:p>
    <w:p w:rsidR="000A0BC6" w:rsidRPr="003959DF" w:rsidRDefault="000A0BC6" w:rsidP="000A0BC6">
      <w:pPr>
        <w:shd w:val="clear" w:color="auto" w:fill="FFFFFF"/>
        <w:spacing w:after="0" w:line="240" w:lineRule="auto"/>
        <w:ind w:firstLine="52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59D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827"/>
        <w:gridCol w:w="4952"/>
      </w:tblGrid>
      <w:tr w:rsidR="000A0BC6" w:rsidRPr="003959DF" w:rsidTr="00F00CC0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0BC6" w:rsidRPr="003959DF" w:rsidRDefault="000A0BC6" w:rsidP="00F00C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 п/п</w:t>
            </w:r>
            <w:r w:rsidRPr="00395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0BC6" w:rsidRPr="003959DF" w:rsidRDefault="000A0BC6" w:rsidP="00F00C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Ф.И.О.</w:t>
            </w:r>
            <w:r w:rsidRPr="00395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0BC6" w:rsidRPr="003959DF" w:rsidRDefault="000A0BC6" w:rsidP="00F00C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 </w:t>
            </w:r>
            <w:r w:rsidRPr="00395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A0BC6" w:rsidRPr="003959DF" w:rsidTr="00F00CC0">
        <w:tc>
          <w:tcPr>
            <w:tcW w:w="9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BC6" w:rsidRPr="003959DF" w:rsidRDefault="000A0BC6" w:rsidP="00F00C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Покровка</w:t>
            </w:r>
          </w:p>
        </w:tc>
      </w:tr>
      <w:tr w:rsidR="000A0BC6" w:rsidRPr="003959DF" w:rsidTr="00F00CC0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0BC6" w:rsidRPr="003959DF" w:rsidRDefault="000A0BC6" w:rsidP="00F00C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0BC6" w:rsidRPr="003959DF" w:rsidRDefault="000A0BC6" w:rsidP="00F00C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Тихоновна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0BC6" w:rsidRPr="003959DF" w:rsidRDefault="000A0BC6" w:rsidP="00F00C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Николо-Александровского</w:t>
            </w: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сельсовета,  </w:t>
            </w:r>
          </w:p>
          <w:p w:rsidR="000A0BC6" w:rsidRPr="003959DF" w:rsidRDefault="000A0BC6" w:rsidP="00F00C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группы </w:t>
            </w:r>
          </w:p>
        </w:tc>
      </w:tr>
      <w:tr w:rsidR="000A0BC6" w:rsidRPr="003959DF" w:rsidTr="00F00CC0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0BC6" w:rsidRPr="003959DF" w:rsidRDefault="000A0BC6" w:rsidP="00F00C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0BC6" w:rsidRPr="003959DF" w:rsidRDefault="000A0BC6" w:rsidP="00F00C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Надежда Николаевна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0BC6" w:rsidRPr="003959DF" w:rsidRDefault="000A0BC6" w:rsidP="00F00C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Николо-Александровского</w:t>
            </w: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0A0BC6" w:rsidRPr="003959DF" w:rsidTr="00F00CC0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A0BC6" w:rsidRPr="003959DF" w:rsidRDefault="000A0BC6" w:rsidP="00F00C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BC6" w:rsidRPr="003959DF" w:rsidRDefault="000A0BC6" w:rsidP="00F00C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  <w:bookmarkStart w:id="0" w:name="_GoBack"/>
            <w:bookmarkEnd w:id="0"/>
          </w:p>
        </w:tc>
        <w:tc>
          <w:tcPr>
            <w:tcW w:w="4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0BC6" w:rsidRDefault="000A0BC6" w:rsidP="00F00C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Николо-</w:t>
            </w:r>
            <w:r w:rsidRPr="000A0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Александровского</w:t>
            </w:r>
            <w:r w:rsidRPr="003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сельсовета</w:t>
            </w:r>
          </w:p>
          <w:p w:rsidR="000A0BC6" w:rsidRPr="003959DF" w:rsidRDefault="000A0BC6" w:rsidP="00F00C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</w:tbl>
    <w:p w:rsidR="00B4498F" w:rsidRPr="003959DF" w:rsidRDefault="00B4498F" w:rsidP="00B4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98F" w:rsidRPr="00F3444E" w:rsidRDefault="00B4498F" w:rsidP="00B4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0A0BC6"/>
    <w:sectPr w:rsidR="00A46EA1" w:rsidSect="00B449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F3678"/>
    <w:multiLevelType w:val="multilevel"/>
    <w:tmpl w:val="BC4AF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90AE4"/>
    <w:multiLevelType w:val="multilevel"/>
    <w:tmpl w:val="F1061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76E10"/>
    <w:multiLevelType w:val="multilevel"/>
    <w:tmpl w:val="6DB2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F"/>
    <w:rsid w:val="000A0BC6"/>
    <w:rsid w:val="003959DF"/>
    <w:rsid w:val="008C2C61"/>
    <w:rsid w:val="00B4498F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C8B1B-FF27-4D4C-A7CB-EA000B0E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B4498F"/>
  </w:style>
  <w:style w:type="character" w:customStyle="1" w:styleId="eop">
    <w:name w:val="eop"/>
    <w:basedOn w:val="a0"/>
    <w:rsid w:val="00B4498F"/>
  </w:style>
  <w:style w:type="paragraph" w:styleId="a3">
    <w:name w:val="List Paragraph"/>
    <w:basedOn w:val="a"/>
    <w:uiPriority w:val="34"/>
    <w:qFormat/>
    <w:rsid w:val="00B4498F"/>
    <w:pPr>
      <w:ind w:left="720"/>
      <w:contextualSpacing/>
    </w:pPr>
  </w:style>
  <w:style w:type="character" w:customStyle="1" w:styleId="spellingerror">
    <w:name w:val="spellingerror"/>
    <w:basedOn w:val="a0"/>
    <w:rsid w:val="003959DF"/>
  </w:style>
  <w:style w:type="paragraph" w:customStyle="1" w:styleId="paragraph">
    <w:name w:val="paragraph"/>
    <w:basedOn w:val="a"/>
    <w:rsid w:val="0039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2020-03-30T02:33:00Z</dcterms:created>
  <dcterms:modified xsi:type="dcterms:W3CDTF">2020-03-30T03:02:00Z</dcterms:modified>
</cp:coreProperties>
</file>