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40" w:type="dxa"/>
        <w:tblLayout w:type="fixed"/>
        <w:tblCellMar>
          <w:left w:w="40" w:type="dxa"/>
          <w:right w:w="40" w:type="dxa"/>
        </w:tblCellMar>
        <w:tblLook w:val="0000" w:firstRow="0" w:lastRow="0" w:firstColumn="0" w:lastColumn="0" w:noHBand="0" w:noVBand="0"/>
      </w:tblPr>
      <w:tblGrid>
        <w:gridCol w:w="9356"/>
      </w:tblGrid>
      <w:tr w:rsidR="003D094A" w:rsidRPr="003D094A" w:rsidTr="00C01E20">
        <w:trPr>
          <w:trHeight w:val="999"/>
        </w:trPr>
        <w:tc>
          <w:tcPr>
            <w:tcW w:w="9356" w:type="dxa"/>
            <w:vAlign w:val="center"/>
          </w:tcPr>
          <w:p w:rsidR="003D094A" w:rsidRPr="003D094A" w:rsidRDefault="003D094A" w:rsidP="003D094A">
            <w:pPr>
              <w:widowControl w:val="0"/>
              <w:spacing w:before="40" w:after="0"/>
              <w:jc w:val="center"/>
              <w:rPr>
                <w:rFonts w:ascii="Times New Roman" w:eastAsia="Times New Roman" w:hAnsi="Times New Roman" w:cs="Times New Roman"/>
                <w:snapToGrid w:val="0"/>
                <w:sz w:val="16"/>
                <w:szCs w:val="20"/>
                <w:lang w:eastAsia="ru-RU"/>
              </w:rPr>
            </w:pPr>
            <w:r w:rsidRPr="003D094A">
              <w:rPr>
                <w:rFonts w:ascii="Times New Roman" w:eastAsia="Times New Roman" w:hAnsi="Times New Roman" w:cs="Times New Roman"/>
                <w:noProof/>
                <w:sz w:val="20"/>
                <w:szCs w:val="20"/>
                <w:lang w:eastAsia="ru-RU"/>
              </w:rPr>
              <w:drawing>
                <wp:inline distT="0" distB="0" distL="0" distR="0">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3D094A" w:rsidRPr="003D094A" w:rsidTr="00C01E20">
        <w:trPr>
          <w:trHeight w:val="1259"/>
        </w:trPr>
        <w:tc>
          <w:tcPr>
            <w:tcW w:w="9356" w:type="dxa"/>
          </w:tcPr>
          <w:p w:rsidR="003D094A" w:rsidRPr="003D094A" w:rsidRDefault="003D094A" w:rsidP="003D094A">
            <w:pPr>
              <w:spacing w:after="0" w:line="240" w:lineRule="auto"/>
              <w:jc w:val="center"/>
              <w:rPr>
                <w:rFonts w:ascii="Times New Roman" w:eastAsia="Times New Roman" w:hAnsi="Times New Roman" w:cs="Times New Roman"/>
                <w:b/>
                <w:sz w:val="6"/>
                <w:szCs w:val="20"/>
                <w:lang w:eastAsia="ru-RU"/>
              </w:rPr>
            </w:pPr>
          </w:p>
          <w:p w:rsidR="003D094A" w:rsidRPr="003D094A" w:rsidRDefault="003D094A" w:rsidP="003D094A">
            <w:pPr>
              <w:spacing w:after="0" w:line="240" w:lineRule="auto"/>
              <w:jc w:val="center"/>
              <w:rPr>
                <w:rFonts w:ascii="Times New Roman" w:eastAsia="Times New Roman" w:hAnsi="Times New Roman" w:cs="Times New Roman"/>
                <w:b/>
                <w:bCs/>
                <w:sz w:val="24"/>
                <w:szCs w:val="24"/>
                <w:lang w:eastAsia="ru-RU"/>
              </w:rPr>
            </w:pPr>
            <w:r w:rsidRPr="003D094A">
              <w:rPr>
                <w:rFonts w:ascii="Times New Roman" w:eastAsia="Times New Roman" w:hAnsi="Times New Roman" w:cs="Times New Roman"/>
                <w:b/>
                <w:bCs/>
                <w:sz w:val="24"/>
                <w:szCs w:val="24"/>
                <w:lang w:eastAsia="ru-RU"/>
              </w:rPr>
              <w:t xml:space="preserve">АДМИНИСТРАЦИЯ </w:t>
            </w:r>
            <w:r w:rsidRPr="003D094A">
              <w:rPr>
                <w:rFonts w:ascii="Times New Roman" w:eastAsia="Times New Roman" w:hAnsi="Times New Roman" w:cs="Times New Roman"/>
                <w:b/>
                <w:sz w:val="24"/>
                <w:szCs w:val="24"/>
                <w:lang w:eastAsia="ru-RU"/>
              </w:rPr>
              <w:t>НИКОЛО-АЛЕКСАНДРОВСКОГО</w:t>
            </w:r>
            <w:r w:rsidRPr="003D094A">
              <w:rPr>
                <w:rFonts w:ascii="Times New Roman" w:eastAsia="Times New Roman" w:hAnsi="Times New Roman" w:cs="Times New Roman"/>
                <w:b/>
                <w:bCs/>
                <w:sz w:val="24"/>
                <w:szCs w:val="24"/>
                <w:lang w:eastAsia="ru-RU"/>
              </w:rPr>
              <w:t xml:space="preserve"> СЕЛЬСОВЕТА</w:t>
            </w:r>
          </w:p>
          <w:p w:rsidR="003D094A" w:rsidRPr="003D094A" w:rsidRDefault="003D094A" w:rsidP="003D094A">
            <w:pPr>
              <w:spacing w:after="0" w:line="240" w:lineRule="auto"/>
              <w:jc w:val="center"/>
              <w:rPr>
                <w:rFonts w:ascii="Times New Roman" w:eastAsia="Times New Roman" w:hAnsi="Times New Roman" w:cs="Times New Roman"/>
                <w:b/>
                <w:bCs/>
                <w:sz w:val="24"/>
                <w:szCs w:val="24"/>
                <w:lang w:eastAsia="ru-RU"/>
              </w:rPr>
            </w:pPr>
            <w:r w:rsidRPr="003D094A">
              <w:rPr>
                <w:rFonts w:ascii="Times New Roman" w:eastAsia="Times New Roman" w:hAnsi="Times New Roman" w:cs="Times New Roman"/>
                <w:b/>
                <w:bCs/>
                <w:sz w:val="24"/>
                <w:szCs w:val="24"/>
                <w:lang w:eastAsia="ru-RU"/>
              </w:rPr>
              <w:t>ОКТЯБРЬСКОГО РАЙОНА АМУРСКОЙ ОБЛАСТИ</w:t>
            </w:r>
          </w:p>
          <w:p w:rsidR="003D094A" w:rsidRPr="003D094A" w:rsidRDefault="003D094A" w:rsidP="003D094A">
            <w:pPr>
              <w:spacing w:after="0" w:line="240" w:lineRule="auto"/>
              <w:jc w:val="center"/>
              <w:rPr>
                <w:rFonts w:ascii="Times New Roman" w:eastAsia="Times New Roman" w:hAnsi="Times New Roman" w:cs="Times New Roman"/>
                <w:bCs/>
                <w:sz w:val="24"/>
                <w:szCs w:val="24"/>
                <w:lang w:eastAsia="ru-RU"/>
              </w:rPr>
            </w:pPr>
          </w:p>
          <w:p w:rsidR="003D094A" w:rsidRPr="003D094A" w:rsidRDefault="003D094A" w:rsidP="003D094A">
            <w:pPr>
              <w:widowControl w:val="0"/>
              <w:spacing w:after="0"/>
              <w:rPr>
                <w:rFonts w:ascii="Times New Roman" w:eastAsia="Times New Roman" w:hAnsi="Times New Roman" w:cs="Times New Roman"/>
                <w:b/>
                <w:snapToGrid w:val="0"/>
                <w:sz w:val="10"/>
                <w:szCs w:val="10"/>
                <w:lang w:eastAsia="ru-RU"/>
              </w:rPr>
            </w:pPr>
          </w:p>
          <w:p w:rsidR="003D094A" w:rsidRPr="003D094A" w:rsidRDefault="003D094A" w:rsidP="003D094A">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3D094A">
              <w:rPr>
                <w:rFonts w:ascii="Times New Roman" w:eastAsia="Times New Roman" w:hAnsi="Times New Roman" w:cs="Times New Roman"/>
                <w:b/>
                <w:spacing w:val="60"/>
                <w:sz w:val="24"/>
                <w:szCs w:val="24"/>
                <w:lang w:eastAsia="ru-RU"/>
              </w:rPr>
              <w:t>ПОСТАНОВЛЕНИЕ</w:t>
            </w:r>
          </w:p>
          <w:p w:rsidR="003D094A" w:rsidRPr="003D094A" w:rsidRDefault="003D094A" w:rsidP="003D094A">
            <w:pPr>
              <w:spacing w:after="0" w:line="240" w:lineRule="auto"/>
              <w:rPr>
                <w:rFonts w:ascii="Times New Roman" w:eastAsia="Times New Roman" w:hAnsi="Times New Roman" w:cs="Times New Roman"/>
                <w:sz w:val="16"/>
                <w:szCs w:val="16"/>
                <w:lang w:eastAsia="ru-RU"/>
              </w:rPr>
            </w:pPr>
          </w:p>
          <w:p w:rsidR="003D094A" w:rsidRPr="003D094A" w:rsidRDefault="003D094A" w:rsidP="003D094A">
            <w:pPr>
              <w:widowControl w:val="0"/>
              <w:spacing w:after="0"/>
              <w:jc w:val="center"/>
              <w:rPr>
                <w:rFonts w:ascii="Times New Roman" w:eastAsia="Times New Roman" w:hAnsi="Times New Roman" w:cs="Times New Roman"/>
                <w:b/>
                <w:snapToGrid w:val="0"/>
                <w:sz w:val="10"/>
                <w:szCs w:val="20"/>
                <w:lang w:eastAsia="ru-RU"/>
              </w:rPr>
            </w:pPr>
          </w:p>
        </w:tc>
      </w:tr>
    </w:tbl>
    <w:p w:rsidR="003D094A" w:rsidRPr="003D094A" w:rsidRDefault="003D094A" w:rsidP="003D094A">
      <w:pPr>
        <w:spacing w:after="0" w:line="240" w:lineRule="auto"/>
        <w:jc w:val="both"/>
        <w:rPr>
          <w:rFonts w:ascii="Times New Roman" w:eastAsia="Times New Roman" w:hAnsi="Times New Roman" w:cs="Times New Roman"/>
          <w:sz w:val="28"/>
          <w:szCs w:val="24"/>
          <w:lang w:eastAsia="ru-RU"/>
        </w:rPr>
      </w:pPr>
    </w:p>
    <w:p w:rsidR="003D094A" w:rsidRPr="003D094A" w:rsidRDefault="009206FC" w:rsidP="003D094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17</w:t>
      </w:r>
      <w:r w:rsidR="003D094A" w:rsidRPr="003D094A">
        <w:rPr>
          <w:rFonts w:ascii="Times New Roman" w:eastAsia="Times New Roman" w:hAnsi="Times New Roman" w:cs="Times New Roman"/>
          <w:sz w:val="28"/>
          <w:szCs w:val="24"/>
          <w:lang w:eastAsia="ru-RU"/>
        </w:rPr>
        <w:t xml:space="preserve">.03.2020                                                                                                        № </w:t>
      </w:r>
      <w:r>
        <w:rPr>
          <w:rFonts w:ascii="Times New Roman" w:eastAsia="Times New Roman" w:hAnsi="Times New Roman" w:cs="Times New Roman"/>
          <w:sz w:val="28"/>
          <w:szCs w:val="24"/>
          <w:lang w:eastAsia="ru-RU"/>
        </w:rPr>
        <w:t>13</w:t>
      </w:r>
      <w:r w:rsidR="003D094A" w:rsidRPr="003D094A">
        <w:rPr>
          <w:rFonts w:ascii="Times New Roman" w:eastAsia="Times New Roman" w:hAnsi="Times New Roman" w:cs="Times New Roman"/>
          <w:sz w:val="28"/>
          <w:szCs w:val="24"/>
          <w:lang w:eastAsia="ru-RU"/>
        </w:rPr>
        <w:t xml:space="preserve">                                      </w:t>
      </w:r>
    </w:p>
    <w:p w:rsidR="003D094A" w:rsidRPr="003D094A" w:rsidRDefault="003D094A" w:rsidP="003D094A">
      <w:pPr>
        <w:spacing w:after="0" w:line="240" w:lineRule="auto"/>
        <w:jc w:val="both"/>
        <w:rPr>
          <w:rFonts w:ascii="Times New Roman" w:eastAsia="Times New Roman" w:hAnsi="Times New Roman" w:cs="Times New Roman"/>
          <w:sz w:val="28"/>
          <w:szCs w:val="28"/>
          <w:lang w:eastAsia="ru-RU"/>
        </w:rPr>
      </w:pPr>
    </w:p>
    <w:p w:rsidR="003D094A" w:rsidRPr="003D094A" w:rsidRDefault="003D094A" w:rsidP="003D094A">
      <w:pPr>
        <w:spacing w:after="0" w:line="240" w:lineRule="auto"/>
        <w:jc w:val="center"/>
        <w:rPr>
          <w:rFonts w:ascii="Times New Roman" w:eastAsia="Times New Roman" w:hAnsi="Times New Roman" w:cs="Times New Roman"/>
          <w:sz w:val="28"/>
          <w:szCs w:val="28"/>
          <w:lang w:eastAsia="ru-RU"/>
        </w:rPr>
      </w:pPr>
      <w:r w:rsidRPr="003D094A">
        <w:rPr>
          <w:rFonts w:ascii="Times New Roman" w:eastAsia="Times New Roman" w:hAnsi="Times New Roman" w:cs="Times New Roman"/>
          <w:sz w:val="28"/>
          <w:szCs w:val="28"/>
          <w:lang w:eastAsia="ru-RU"/>
        </w:rPr>
        <w:t>с. Николо-Александровка</w:t>
      </w:r>
    </w:p>
    <w:p w:rsidR="003D094A" w:rsidRPr="003D094A" w:rsidRDefault="003D094A" w:rsidP="003D094A">
      <w:pPr>
        <w:spacing w:after="0" w:line="240" w:lineRule="auto"/>
        <w:jc w:val="both"/>
        <w:rPr>
          <w:rFonts w:ascii="Times New Roman" w:eastAsia="Times New Roman" w:hAnsi="Times New Roman" w:cs="Times New Roman"/>
          <w:b/>
          <w:sz w:val="28"/>
          <w:szCs w:val="24"/>
          <w:lang w:eastAsia="ru-RU"/>
        </w:rPr>
      </w:pPr>
    </w:p>
    <w:p w:rsidR="003D094A" w:rsidRPr="003D094A" w:rsidRDefault="003D094A" w:rsidP="003D094A">
      <w:pPr>
        <w:spacing w:after="0" w:line="240" w:lineRule="auto"/>
        <w:jc w:val="both"/>
        <w:rPr>
          <w:rFonts w:ascii="Times New Roman" w:eastAsia="Times New Roman" w:hAnsi="Times New Roman" w:cs="Times New Roman"/>
          <w:b/>
          <w:sz w:val="28"/>
          <w:szCs w:val="24"/>
          <w:lang w:eastAsia="ru-RU"/>
        </w:rPr>
      </w:pPr>
    </w:p>
    <w:p w:rsidR="003D094A" w:rsidRPr="003D094A" w:rsidRDefault="003D094A" w:rsidP="003D094A">
      <w:pPr>
        <w:tabs>
          <w:tab w:val="left" w:pos="1960"/>
        </w:tabs>
        <w:spacing w:after="0" w:line="240" w:lineRule="auto"/>
        <w:jc w:val="center"/>
        <w:rPr>
          <w:rFonts w:ascii="Times New Roman" w:eastAsia="Times New Roman" w:hAnsi="Times New Roman" w:cs="Times New Roman"/>
          <w:sz w:val="28"/>
          <w:szCs w:val="28"/>
          <w:lang w:eastAsia="ar-SA"/>
        </w:rPr>
      </w:pPr>
      <w:r w:rsidRPr="003D094A">
        <w:rPr>
          <w:rFonts w:ascii="Times New Roman" w:eastAsia="Times New Roman" w:hAnsi="Times New Roman" w:cs="Times New Roman"/>
          <w:sz w:val="28"/>
          <w:szCs w:val="28"/>
          <w:lang w:eastAsia="ar-SA"/>
        </w:rPr>
        <w:t>Об утверждении Положения и   состава общественной</w:t>
      </w:r>
    </w:p>
    <w:p w:rsidR="003D094A" w:rsidRPr="003D094A" w:rsidRDefault="003D094A" w:rsidP="003D094A">
      <w:pPr>
        <w:tabs>
          <w:tab w:val="left" w:pos="1960"/>
        </w:tabs>
        <w:spacing w:after="0" w:line="240" w:lineRule="auto"/>
        <w:jc w:val="center"/>
        <w:rPr>
          <w:rFonts w:ascii="Times New Roman" w:eastAsia="Times New Roman" w:hAnsi="Times New Roman" w:cs="Times New Roman"/>
          <w:sz w:val="28"/>
          <w:szCs w:val="28"/>
          <w:lang w:eastAsia="ar-SA"/>
        </w:rPr>
      </w:pPr>
      <w:proofErr w:type="gramStart"/>
      <w:r w:rsidRPr="003D094A">
        <w:rPr>
          <w:rFonts w:ascii="Times New Roman" w:eastAsia="Times New Roman" w:hAnsi="Times New Roman" w:cs="Times New Roman"/>
          <w:sz w:val="28"/>
          <w:szCs w:val="28"/>
          <w:lang w:eastAsia="ar-SA"/>
        </w:rPr>
        <w:t>инспекции</w:t>
      </w:r>
      <w:proofErr w:type="gramEnd"/>
      <w:r w:rsidRPr="003D094A">
        <w:rPr>
          <w:rFonts w:ascii="Times New Roman" w:eastAsia="Times New Roman" w:hAnsi="Times New Roman" w:cs="Times New Roman"/>
          <w:sz w:val="28"/>
          <w:szCs w:val="28"/>
          <w:lang w:eastAsia="ar-SA"/>
        </w:rPr>
        <w:t xml:space="preserve"> по делам несовершеннолетних при</w:t>
      </w:r>
    </w:p>
    <w:p w:rsidR="003D094A" w:rsidRPr="003D094A" w:rsidRDefault="003D094A" w:rsidP="003D094A">
      <w:pPr>
        <w:tabs>
          <w:tab w:val="left" w:pos="1960"/>
        </w:tabs>
        <w:spacing w:after="0" w:line="240" w:lineRule="auto"/>
        <w:jc w:val="center"/>
        <w:rPr>
          <w:rFonts w:ascii="Times New Roman" w:eastAsia="Times New Roman" w:hAnsi="Times New Roman" w:cs="Times New Roman"/>
          <w:sz w:val="28"/>
          <w:szCs w:val="28"/>
          <w:lang w:eastAsia="ar-SA"/>
        </w:rPr>
      </w:pPr>
      <w:proofErr w:type="gramStart"/>
      <w:r w:rsidRPr="003D094A">
        <w:rPr>
          <w:rFonts w:ascii="Times New Roman" w:eastAsia="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lang w:eastAsia="ar-SA"/>
        </w:rPr>
        <w:t xml:space="preserve"> Николо</w:t>
      </w:r>
      <w:proofErr w:type="gramEnd"/>
      <w:r>
        <w:rPr>
          <w:rFonts w:ascii="Times New Roman" w:eastAsia="Times New Roman" w:hAnsi="Times New Roman" w:cs="Times New Roman"/>
          <w:sz w:val="28"/>
          <w:szCs w:val="28"/>
          <w:lang w:eastAsia="ar-SA"/>
        </w:rPr>
        <w:t>-Александровского</w:t>
      </w:r>
      <w:r w:rsidRPr="003D094A">
        <w:rPr>
          <w:rFonts w:ascii="Times New Roman" w:eastAsia="Times New Roman" w:hAnsi="Times New Roman" w:cs="Times New Roman"/>
          <w:sz w:val="28"/>
          <w:szCs w:val="28"/>
          <w:lang w:eastAsia="ar-SA"/>
        </w:rPr>
        <w:t xml:space="preserve">  сельсовета</w:t>
      </w:r>
    </w:p>
    <w:p w:rsidR="003D094A" w:rsidRPr="003D094A" w:rsidRDefault="003D094A" w:rsidP="003D094A">
      <w:pPr>
        <w:tabs>
          <w:tab w:val="left" w:pos="1960"/>
        </w:tabs>
        <w:spacing w:after="0" w:line="240" w:lineRule="auto"/>
        <w:jc w:val="center"/>
        <w:rPr>
          <w:rFonts w:ascii="Times New Roman" w:eastAsia="Times New Roman" w:hAnsi="Times New Roman" w:cs="Times New Roman"/>
          <w:sz w:val="28"/>
          <w:szCs w:val="28"/>
          <w:lang w:eastAsia="ru-RU"/>
        </w:rPr>
      </w:pPr>
    </w:p>
    <w:tbl>
      <w:tblPr>
        <w:tblpPr w:leftFromText="180" w:rightFromText="180" w:horzAnchor="margin" w:tblpY="-765"/>
        <w:tblW w:w="10105" w:type="dxa"/>
        <w:tblLayout w:type="fixed"/>
        <w:tblCellMar>
          <w:left w:w="0" w:type="dxa"/>
          <w:right w:w="0" w:type="dxa"/>
        </w:tblCellMar>
        <w:tblLook w:val="0000" w:firstRow="0" w:lastRow="0" w:firstColumn="0" w:lastColumn="0" w:noHBand="0" w:noVBand="0"/>
      </w:tblPr>
      <w:tblGrid>
        <w:gridCol w:w="9843"/>
        <w:gridCol w:w="262"/>
      </w:tblGrid>
      <w:tr w:rsidR="003D094A" w:rsidRPr="003D094A" w:rsidTr="00C01E20">
        <w:trPr>
          <w:trHeight w:val="642"/>
        </w:trPr>
        <w:tc>
          <w:tcPr>
            <w:tcW w:w="9843" w:type="dxa"/>
          </w:tcPr>
          <w:p w:rsidR="003D094A" w:rsidRPr="003D094A" w:rsidRDefault="003D094A" w:rsidP="003D094A">
            <w:pPr>
              <w:suppressAutoHyphens/>
              <w:spacing w:after="0" w:line="240" w:lineRule="auto"/>
              <w:ind w:right="5386"/>
              <w:jc w:val="both"/>
              <w:rPr>
                <w:rFonts w:ascii="Times New Roman" w:eastAsia="Times New Roman" w:hAnsi="Times New Roman" w:cs="Times New Roman"/>
                <w:sz w:val="28"/>
                <w:szCs w:val="28"/>
                <w:lang w:eastAsia="ar-SA"/>
              </w:rPr>
            </w:pPr>
          </w:p>
        </w:tc>
        <w:tc>
          <w:tcPr>
            <w:tcW w:w="262" w:type="dxa"/>
          </w:tcPr>
          <w:p w:rsidR="003D094A" w:rsidRPr="003D094A" w:rsidRDefault="003D094A" w:rsidP="003D094A">
            <w:pPr>
              <w:snapToGrid w:val="0"/>
              <w:spacing w:after="0" w:line="240" w:lineRule="auto"/>
              <w:rPr>
                <w:rFonts w:ascii="Times New Roman" w:eastAsia="Times New Roman" w:hAnsi="Times New Roman" w:cs="Times New Roman"/>
                <w:sz w:val="28"/>
                <w:szCs w:val="28"/>
                <w:lang w:eastAsia="ru-RU"/>
              </w:rPr>
            </w:pPr>
          </w:p>
        </w:tc>
      </w:tr>
    </w:tbl>
    <w:p w:rsidR="003D094A" w:rsidRPr="003D094A" w:rsidRDefault="003D094A" w:rsidP="003D094A">
      <w:pPr>
        <w:suppressAutoHyphens/>
        <w:spacing w:after="0" w:line="240" w:lineRule="auto"/>
        <w:jc w:val="both"/>
        <w:rPr>
          <w:rFonts w:ascii="Times New Roman" w:eastAsia="Times New Roman" w:hAnsi="Times New Roman" w:cs="Times New Roman"/>
          <w:sz w:val="28"/>
          <w:szCs w:val="28"/>
          <w:lang w:eastAsia="ar-SA"/>
        </w:rPr>
      </w:pPr>
    </w:p>
    <w:p w:rsidR="003D094A" w:rsidRDefault="003D094A" w:rsidP="003D094A">
      <w:pPr>
        <w:suppressAutoHyphens/>
        <w:spacing w:after="0" w:line="240" w:lineRule="auto"/>
        <w:ind w:firstLine="567"/>
        <w:jc w:val="both"/>
        <w:rPr>
          <w:rFonts w:ascii="Times New Roman" w:eastAsia="Times New Roman" w:hAnsi="Times New Roman" w:cs="Times New Roman"/>
          <w:sz w:val="28"/>
          <w:szCs w:val="28"/>
          <w:lang w:eastAsia="ar-SA"/>
        </w:rPr>
      </w:pPr>
      <w:r w:rsidRPr="003D094A">
        <w:rPr>
          <w:rFonts w:ascii="Times New Roman" w:eastAsia="Times New Roman" w:hAnsi="Times New Roman" w:cs="Times New Roman"/>
          <w:sz w:val="28"/>
          <w:szCs w:val="28"/>
          <w:lang w:eastAsia="ar-SA"/>
        </w:rPr>
        <w:t xml:space="preserve">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w:t>
      </w:r>
      <w:proofErr w:type="gramStart"/>
      <w:r w:rsidRPr="003D094A">
        <w:rPr>
          <w:rFonts w:ascii="Times New Roman" w:eastAsia="Times New Roman" w:hAnsi="Times New Roman" w:cs="Times New Roman"/>
          <w:sz w:val="28"/>
          <w:szCs w:val="28"/>
          <w:lang w:eastAsia="ar-SA"/>
        </w:rPr>
        <w:t>положении,  трудной</w:t>
      </w:r>
      <w:proofErr w:type="gramEnd"/>
      <w:r w:rsidRPr="003D094A">
        <w:rPr>
          <w:rFonts w:ascii="Times New Roman" w:eastAsia="Times New Roman" w:hAnsi="Times New Roman" w:cs="Times New Roman"/>
          <w:sz w:val="28"/>
          <w:szCs w:val="28"/>
          <w:lang w:eastAsia="ar-SA"/>
        </w:rPr>
        <w:t xml:space="preserve"> жизненной ситуации, семьями «группы риска», руководствуясь Федеральным Законом от 24 июня 1999 года № 120 «Об основах системы   профилактики   безнадзорности   и   правонарушений несовершеннолетних», уставом </w:t>
      </w:r>
      <w:r>
        <w:rPr>
          <w:rFonts w:ascii="Times New Roman" w:eastAsia="Times New Roman" w:hAnsi="Times New Roman" w:cs="Times New Roman"/>
          <w:sz w:val="28"/>
          <w:szCs w:val="28"/>
          <w:lang w:eastAsia="ar-SA"/>
        </w:rPr>
        <w:t xml:space="preserve"> Николо-Александровского</w:t>
      </w:r>
      <w:r w:rsidRPr="003D094A">
        <w:rPr>
          <w:rFonts w:ascii="Times New Roman" w:eastAsia="Times New Roman" w:hAnsi="Times New Roman" w:cs="Times New Roman"/>
          <w:sz w:val="28"/>
          <w:szCs w:val="28"/>
          <w:lang w:eastAsia="ar-SA"/>
        </w:rPr>
        <w:t xml:space="preserve"> сельсовета: </w:t>
      </w:r>
    </w:p>
    <w:p w:rsidR="003D094A" w:rsidRDefault="003D094A" w:rsidP="003D094A">
      <w:pPr>
        <w:suppressAutoHyphens/>
        <w:spacing w:after="0" w:line="240" w:lineRule="auto"/>
        <w:ind w:firstLine="567"/>
        <w:jc w:val="both"/>
        <w:rPr>
          <w:rFonts w:ascii="Times New Roman" w:eastAsia="Times New Roman" w:hAnsi="Times New Roman" w:cs="Times New Roman"/>
          <w:sz w:val="28"/>
          <w:szCs w:val="28"/>
          <w:lang w:eastAsia="ar-SA"/>
        </w:rPr>
      </w:pPr>
    </w:p>
    <w:p w:rsidR="003D094A" w:rsidRPr="003D094A" w:rsidRDefault="003D094A" w:rsidP="003D094A">
      <w:pPr>
        <w:spacing w:after="0" w:line="240" w:lineRule="auto"/>
        <w:jc w:val="both"/>
        <w:rPr>
          <w:rFonts w:ascii="Times New Roman" w:eastAsia="Times New Roman" w:hAnsi="Times New Roman" w:cs="Times New Roman"/>
          <w:b/>
          <w:sz w:val="28"/>
          <w:szCs w:val="24"/>
          <w:lang w:eastAsia="ru-RU"/>
        </w:rPr>
      </w:pPr>
      <w:proofErr w:type="gramStart"/>
      <w:r w:rsidRPr="003D094A">
        <w:rPr>
          <w:rFonts w:ascii="Times New Roman" w:eastAsia="Times New Roman" w:hAnsi="Times New Roman" w:cs="Times New Roman"/>
          <w:b/>
          <w:sz w:val="28"/>
          <w:szCs w:val="24"/>
          <w:lang w:eastAsia="ru-RU"/>
        </w:rPr>
        <w:t>п</w:t>
      </w:r>
      <w:proofErr w:type="gramEnd"/>
      <w:r w:rsidRPr="003D094A">
        <w:rPr>
          <w:rFonts w:ascii="Times New Roman" w:eastAsia="Times New Roman" w:hAnsi="Times New Roman" w:cs="Times New Roman"/>
          <w:b/>
          <w:sz w:val="28"/>
          <w:szCs w:val="24"/>
          <w:lang w:eastAsia="ru-RU"/>
        </w:rPr>
        <w:t xml:space="preserve"> о с т а н о в л я ю:</w:t>
      </w:r>
    </w:p>
    <w:p w:rsidR="003D094A" w:rsidRPr="003D094A" w:rsidRDefault="002170CD" w:rsidP="00FD7538">
      <w:pPr>
        <w:tabs>
          <w:tab w:val="left" w:pos="0"/>
          <w:tab w:val="left" w:pos="284"/>
        </w:tabs>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1.</w:t>
      </w:r>
      <w:r w:rsidR="003D094A" w:rsidRPr="003D094A">
        <w:rPr>
          <w:rFonts w:ascii="Times New Roman" w:eastAsia="Times New Roman" w:hAnsi="Times New Roman" w:cs="Times New Roman"/>
          <w:sz w:val="28"/>
          <w:szCs w:val="28"/>
          <w:lang w:eastAsia="ar-SA"/>
        </w:rPr>
        <w:t>Утвердить Положение об общественной инспекц</w:t>
      </w:r>
      <w:r w:rsidR="009206FC">
        <w:rPr>
          <w:rFonts w:ascii="Times New Roman" w:eastAsia="Times New Roman" w:hAnsi="Times New Roman" w:cs="Times New Roman"/>
          <w:sz w:val="28"/>
          <w:szCs w:val="28"/>
          <w:lang w:eastAsia="ar-SA"/>
        </w:rPr>
        <w:t xml:space="preserve">ии по делам несовершеннолетних при Администрации </w:t>
      </w:r>
      <w:r>
        <w:rPr>
          <w:rFonts w:ascii="Times New Roman" w:eastAsia="Times New Roman" w:hAnsi="Times New Roman" w:cs="Times New Roman"/>
          <w:sz w:val="28"/>
          <w:szCs w:val="28"/>
          <w:lang w:eastAsia="ar-SA"/>
        </w:rPr>
        <w:t>Николо-</w:t>
      </w:r>
      <w:proofErr w:type="gramStart"/>
      <w:r>
        <w:rPr>
          <w:rFonts w:ascii="Times New Roman" w:eastAsia="Times New Roman" w:hAnsi="Times New Roman" w:cs="Times New Roman"/>
          <w:sz w:val="28"/>
          <w:szCs w:val="28"/>
          <w:lang w:eastAsia="ar-SA"/>
        </w:rPr>
        <w:t>Александровского</w:t>
      </w:r>
      <w:r w:rsidRPr="003D094A">
        <w:rPr>
          <w:rFonts w:ascii="Times New Roman" w:eastAsia="Times New Roman" w:hAnsi="Times New Roman" w:cs="Times New Roman"/>
          <w:sz w:val="28"/>
          <w:szCs w:val="28"/>
          <w:lang w:eastAsia="ar-SA"/>
        </w:rPr>
        <w:t xml:space="preserve">  </w:t>
      </w:r>
      <w:r w:rsidR="003D094A" w:rsidRPr="003D094A">
        <w:rPr>
          <w:rFonts w:ascii="Times New Roman" w:eastAsia="Times New Roman" w:hAnsi="Times New Roman" w:cs="Times New Roman"/>
          <w:sz w:val="28"/>
          <w:szCs w:val="28"/>
          <w:lang w:eastAsia="ar-SA"/>
        </w:rPr>
        <w:t>сельсовета</w:t>
      </w:r>
      <w:proofErr w:type="gramEnd"/>
      <w:r w:rsidR="003D094A" w:rsidRPr="003D094A">
        <w:rPr>
          <w:rFonts w:ascii="Times New Roman" w:eastAsia="Times New Roman" w:hAnsi="Times New Roman" w:cs="Times New Roman"/>
          <w:sz w:val="28"/>
          <w:szCs w:val="28"/>
          <w:lang w:eastAsia="ar-SA"/>
        </w:rPr>
        <w:t xml:space="preserve"> (приложение № 1).</w:t>
      </w:r>
    </w:p>
    <w:p w:rsidR="00FD7538" w:rsidRDefault="009206FC" w:rsidP="00FD7538">
      <w:pPr>
        <w:tabs>
          <w:tab w:val="left" w:pos="0"/>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2.</w:t>
      </w:r>
      <w:r w:rsidR="003D094A" w:rsidRPr="003D094A">
        <w:rPr>
          <w:rFonts w:ascii="Times New Roman" w:eastAsia="Times New Roman" w:hAnsi="Times New Roman" w:cs="Times New Roman"/>
          <w:sz w:val="28"/>
          <w:szCs w:val="28"/>
          <w:lang w:eastAsia="ar-SA"/>
        </w:rPr>
        <w:t>Утвердить   сос</w:t>
      </w:r>
      <w:r>
        <w:rPr>
          <w:rFonts w:ascii="Times New Roman" w:eastAsia="Times New Roman" w:hAnsi="Times New Roman" w:cs="Times New Roman"/>
          <w:sz w:val="28"/>
          <w:szCs w:val="28"/>
          <w:lang w:eastAsia="ar-SA"/>
        </w:rPr>
        <w:t xml:space="preserve">тав   общественной   инспекции </w:t>
      </w:r>
      <w:r w:rsidR="003D094A" w:rsidRPr="003D094A">
        <w:rPr>
          <w:rFonts w:ascii="Times New Roman" w:eastAsia="Times New Roman" w:hAnsi="Times New Roman" w:cs="Times New Roman"/>
          <w:sz w:val="28"/>
          <w:szCs w:val="28"/>
          <w:lang w:eastAsia="ar-SA"/>
        </w:rPr>
        <w:t xml:space="preserve">по   делам несовершеннолетних при Администрации </w:t>
      </w:r>
      <w:r w:rsidR="00632621">
        <w:rPr>
          <w:rFonts w:ascii="Times New Roman" w:eastAsia="Times New Roman" w:hAnsi="Times New Roman" w:cs="Times New Roman"/>
          <w:sz w:val="28"/>
          <w:szCs w:val="28"/>
          <w:lang w:eastAsia="ar-SA"/>
        </w:rPr>
        <w:t>Николо-Александровского</w:t>
      </w:r>
      <w:r w:rsidR="003D094A" w:rsidRPr="003D094A">
        <w:rPr>
          <w:rFonts w:ascii="Times New Roman" w:eastAsia="Times New Roman" w:hAnsi="Times New Roman" w:cs="Times New Roman"/>
          <w:sz w:val="28"/>
          <w:szCs w:val="28"/>
          <w:lang w:eastAsia="ar-SA"/>
        </w:rPr>
        <w:t xml:space="preserve"> сельсовета (приложение № 2).</w:t>
      </w:r>
    </w:p>
    <w:p w:rsidR="00FD7538" w:rsidRPr="00FD7538" w:rsidRDefault="00FD7538" w:rsidP="00FD7538">
      <w:pPr>
        <w:tabs>
          <w:tab w:val="left" w:pos="1960"/>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r w:rsidR="003D094A" w:rsidRPr="003D094A">
        <w:rPr>
          <w:rFonts w:ascii="Times New Roman" w:eastAsia="Times New Roman" w:hAnsi="Times New Roman" w:cs="Times New Roman"/>
          <w:sz w:val="28"/>
          <w:szCs w:val="28"/>
          <w:lang w:eastAsia="ar-SA"/>
        </w:rPr>
        <w:t xml:space="preserve"> </w:t>
      </w:r>
      <w:r w:rsidRPr="000D6B69">
        <w:rPr>
          <w:rFonts w:ascii="Times New Roman" w:eastAsia="Times New Roman" w:hAnsi="Times New Roman" w:cs="Times New Roman"/>
          <w:sz w:val="28"/>
          <w:szCs w:val="28"/>
          <w:lang w:eastAsia="ar-SA"/>
        </w:rPr>
        <w:t>Постановление главы Николо-Александровского</w:t>
      </w:r>
      <w:r>
        <w:rPr>
          <w:rFonts w:ascii="Times New Roman" w:eastAsia="Times New Roman" w:hAnsi="Times New Roman" w:cs="Times New Roman"/>
          <w:sz w:val="28"/>
          <w:szCs w:val="28"/>
          <w:lang w:eastAsia="ar-SA"/>
        </w:rPr>
        <w:t xml:space="preserve"> сельсовета от 15.11.2013 № 70</w:t>
      </w:r>
      <w:r w:rsidRPr="000D6B69">
        <w:rPr>
          <w:rFonts w:ascii="Times New Roman" w:eastAsia="Times New Roman" w:hAnsi="Times New Roman" w:cs="Times New Roman"/>
          <w:color w:val="000000"/>
          <w:spacing w:val="-1"/>
          <w:sz w:val="28"/>
          <w:szCs w:val="28"/>
          <w:lang w:eastAsia="ru-RU"/>
        </w:rPr>
        <w:t xml:space="preserve"> «</w:t>
      </w:r>
      <w:r w:rsidRPr="003D094A">
        <w:rPr>
          <w:rFonts w:ascii="Times New Roman" w:eastAsia="Times New Roman" w:hAnsi="Times New Roman" w:cs="Times New Roman"/>
          <w:sz w:val="28"/>
          <w:szCs w:val="28"/>
          <w:lang w:eastAsia="ar-SA"/>
        </w:rPr>
        <w:t>Об утверждении Положения и   состава общественной</w:t>
      </w:r>
      <w:r>
        <w:rPr>
          <w:rFonts w:ascii="Times New Roman" w:eastAsia="Times New Roman" w:hAnsi="Times New Roman" w:cs="Times New Roman"/>
          <w:sz w:val="28"/>
          <w:szCs w:val="28"/>
          <w:lang w:eastAsia="ar-SA"/>
        </w:rPr>
        <w:t xml:space="preserve"> </w:t>
      </w:r>
      <w:r w:rsidRPr="003D094A">
        <w:rPr>
          <w:rFonts w:ascii="Times New Roman" w:eastAsia="Times New Roman" w:hAnsi="Times New Roman" w:cs="Times New Roman"/>
          <w:sz w:val="28"/>
          <w:szCs w:val="28"/>
          <w:lang w:eastAsia="ar-SA"/>
        </w:rPr>
        <w:t>инспекции по делам несовершеннолетних при</w:t>
      </w:r>
      <w:r>
        <w:rPr>
          <w:rFonts w:ascii="Times New Roman" w:eastAsia="Times New Roman" w:hAnsi="Times New Roman" w:cs="Times New Roman"/>
          <w:sz w:val="28"/>
          <w:szCs w:val="28"/>
          <w:lang w:eastAsia="ar-SA"/>
        </w:rPr>
        <w:t xml:space="preserve"> </w:t>
      </w:r>
      <w:proofErr w:type="gramStart"/>
      <w:r w:rsidRPr="003D094A">
        <w:rPr>
          <w:rFonts w:ascii="Times New Roman" w:eastAsia="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lang w:eastAsia="ar-SA"/>
        </w:rPr>
        <w:t xml:space="preserve"> Николо</w:t>
      </w:r>
      <w:proofErr w:type="gramEnd"/>
      <w:r>
        <w:rPr>
          <w:rFonts w:ascii="Times New Roman" w:eastAsia="Times New Roman" w:hAnsi="Times New Roman" w:cs="Times New Roman"/>
          <w:sz w:val="28"/>
          <w:szCs w:val="28"/>
          <w:lang w:eastAsia="ar-SA"/>
        </w:rPr>
        <w:t>-Александровского</w:t>
      </w:r>
      <w:r w:rsidRPr="003D094A">
        <w:rPr>
          <w:rFonts w:ascii="Times New Roman" w:eastAsia="Times New Roman" w:hAnsi="Times New Roman" w:cs="Times New Roman"/>
          <w:sz w:val="28"/>
          <w:szCs w:val="28"/>
          <w:lang w:eastAsia="ar-SA"/>
        </w:rPr>
        <w:t xml:space="preserve">  сельсовета</w:t>
      </w:r>
      <w:r w:rsidRPr="000D6B69">
        <w:rPr>
          <w:rFonts w:ascii="Times New Roman" w:eastAsia="Times New Roman" w:hAnsi="Times New Roman" w:cs="Times New Roman"/>
          <w:color w:val="000000"/>
          <w:spacing w:val="2"/>
          <w:sz w:val="28"/>
          <w:szCs w:val="28"/>
          <w:lang w:eastAsia="ru-RU"/>
        </w:rPr>
        <w:t>»</w:t>
      </w:r>
      <w:r w:rsidRPr="000D6B69">
        <w:rPr>
          <w:rFonts w:ascii="Tahoma" w:eastAsia="Times New Roman" w:hAnsi="Tahoma" w:cs="Tahoma"/>
          <w:color w:val="000000"/>
          <w:sz w:val="28"/>
          <w:szCs w:val="28"/>
          <w:lang w:eastAsia="ru-RU"/>
        </w:rPr>
        <w:t xml:space="preserve"> </w:t>
      </w:r>
      <w:r w:rsidRPr="000D6B69">
        <w:rPr>
          <w:rFonts w:ascii="Times New Roman" w:eastAsia="Times New Roman" w:hAnsi="Times New Roman" w:cs="Times New Roman"/>
          <w:sz w:val="28"/>
          <w:szCs w:val="28"/>
          <w:lang w:eastAsia="ar-SA"/>
        </w:rPr>
        <w:t>считать утратившим силу</w:t>
      </w:r>
      <w:r w:rsidRPr="003D094A">
        <w:rPr>
          <w:rFonts w:ascii="Times New Roman" w:eastAsia="Times New Roman" w:hAnsi="Times New Roman" w:cs="Times New Roman"/>
          <w:sz w:val="28"/>
          <w:szCs w:val="28"/>
          <w:lang w:eastAsia="ar-SA"/>
        </w:rPr>
        <w:t xml:space="preserve">. </w:t>
      </w:r>
    </w:p>
    <w:p w:rsidR="003D094A" w:rsidRPr="009206FC" w:rsidRDefault="00FD7538" w:rsidP="00FD7538">
      <w:pPr>
        <w:tabs>
          <w:tab w:val="left" w:pos="0"/>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ab/>
      </w:r>
      <w:r>
        <w:rPr>
          <w:rFonts w:ascii="Times New Roman" w:eastAsia="Times New Roman" w:hAnsi="Times New Roman" w:cs="Times New Roman"/>
          <w:b/>
          <w:bCs/>
          <w:sz w:val="28"/>
          <w:szCs w:val="28"/>
          <w:lang w:eastAsia="ar-SA"/>
        </w:rPr>
        <w:tab/>
      </w:r>
      <w:r>
        <w:rPr>
          <w:rFonts w:ascii="Times New Roman" w:eastAsia="Times New Roman" w:hAnsi="Times New Roman" w:cs="Times New Roman"/>
          <w:sz w:val="28"/>
          <w:szCs w:val="28"/>
          <w:lang w:eastAsia="ar-SA"/>
        </w:rPr>
        <w:t>4</w:t>
      </w:r>
      <w:r w:rsidR="009206FC">
        <w:rPr>
          <w:rFonts w:ascii="Times New Roman" w:eastAsia="Times New Roman" w:hAnsi="Times New Roman" w:cs="Times New Roman"/>
          <w:sz w:val="28"/>
          <w:szCs w:val="28"/>
          <w:lang w:eastAsia="ar-SA"/>
        </w:rPr>
        <w:t>.</w:t>
      </w:r>
      <w:r w:rsidR="00632621" w:rsidRPr="00632621">
        <w:rPr>
          <w:rFonts w:ascii="Times New Roman" w:eastAsia="Times New Roman" w:hAnsi="Times New Roman" w:cs="Times New Roman"/>
          <w:sz w:val="28"/>
          <w:szCs w:val="24"/>
          <w:lang w:eastAsia="ru-RU"/>
        </w:rPr>
        <w:t>Контроль за исполнением настоящего постановления оставляю за собой.</w:t>
      </w:r>
    </w:p>
    <w:p w:rsidR="009206FC" w:rsidRDefault="009206FC" w:rsidP="00FD7538">
      <w:pPr>
        <w:spacing w:after="0" w:line="240" w:lineRule="auto"/>
        <w:jc w:val="both"/>
        <w:rPr>
          <w:rFonts w:ascii="Times New Roman" w:eastAsia="Times New Roman" w:hAnsi="Times New Roman" w:cs="Times New Roman"/>
          <w:sz w:val="28"/>
          <w:szCs w:val="24"/>
          <w:lang w:eastAsia="ru-RU"/>
        </w:rPr>
      </w:pPr>
    </w:p>
    <w:p w:rsidR="009206FC" w:rsidRDefault="009206FC" w:rsidP="003D094A">
      <w:pPr>
        <w:spacing w:after="0" w:line="240" w:lineRule="auto"/>
        <w:jc w:val="both"/>
        <w:rPr>
          <w:rFonts w:ascii="Times New Roman" w:eastAsia="Times New Roman" w:hAnsi="Times New Roman" w:cs="Times New Roman"/>
          <w:sz w:val="28"/>
          <w:szCs w:val="24"/>
          <w:lang w:eastAsia="ru-RU"/>
        </w:rPr>
      </w:pPr>
    </w:p>
    <w:p w:rsidR="009206FC" w:rsidRDefault="009206FC" w:rsidP="003D094A">
      <w:pPr>
        <w:spacing w:after="0" w:line="240" w:lineRule="auto"/>
        <w:jc w:val="both"/>
        <w:rPr>
          <w:rFonts w:ascii="Times New Roman" w:eastAsia="Times New Roman" w:hAnsi="Times New Roman" w:cs="Times New Roman"/>
          <w:sz w:val="28"/>
          <w:szCs w:val="24"/>
          <w:lang w:eastAsia="ru-RU"/>
        </w:rPr>
      </w:pPr>
    </w:p>
    <w:p w:rsidR="003D094A" w:rsidRPr="003D094A" w:rsidRDefault="003D094A" w:rsidP="003D094A">
      <w:pPr>
        <w:spacing w:after="0" w:line="240" w:lineRule="auto"/>
        <w:jc w:val="both"/>
        <w:rPr>
          <w:rFonts w:ascii="Times New Roman" w:eastAsia="Times New Roman" w:hAnsi="Times New Roman" w:cs="Times New Roman"/>
          <w:sz w:val="28"/>
          <w:szCs w:val="24"/>
          <w:lang w:eastAsia="ru-RU"/>
        </w:rPr>
      </w:pPr>
      <w:r w:rsidRPr="003D094A">
        <w:rPr>
          <w:rFonts w:ascii="Times New Roman" w:eastAsia="Times New Roman" w:hAnsi="Times New Roman" w:cs="Times New Roman"/>
          <w:sz w:val="28"/>
          <w:szCs w:val="24"/>
          <w:lang w:eastAsia="ru-RU"/>
        </w:rPr>
        <w:t>Глава Николо-Александровского</w:t>
      </w:r>
    </w:p>
    <w:p w:rsidR="009206FC" w:rsidRDefault="003D094A" w:rsidP="00FD7538">
      <w:pPr>
        <w:spacing w:after="0" w:line="276" w:lineRule="auto"/>
        <w:rPr>
          <w:rFonts w:ascii="Times New Roman" w:eastAsia="Times New Roman" w:hAnsi="Times New Roman" w:cs="Times New Roman"/>
          <w:sz w:val="28"/>
        </w:rPr>
      </w:pPr>
      <w:proofErr w:type="gramStart"/>
      <w:r w:rsidRPr="003D094A">
        <w:rPr>
          <w:rFonts w:ascii="Times New Roman" w:eastAsia="Times New Roman" w:hAnsi="Times New Roman" w:cs="Times New Roman"/>
          <w:sz w:val="28"/>
        </w:rPr>
        <w:t>сельсовета</w:t>
      </w:r>
      <w:proofErr w:type="gramEnd"/>
      <w:r w:rsidRPr="003D094A">
        <w:rPr>
          <w:rFonts w:ascii="Times New Roman" w:eastAsia="Times New Roman" w:hAnsi="Times New Roman" w:cs="Times New Roman"/>
          <w:sz w:val="28"/>
        </w:rPr>
        <w:t xml:space="preserve">            </w:t>
      </w:r>
      <w:r w:rsidRPr="003D094A">
        <w:rPr>
          <w:rFonts w:ascii="Times New Roman" w:eastAsia="Times New Roman" w:hAnsi="Times New Roman" w:cs="Times New Roman"/>
          <w:sz w:val="28"/>
        </w:rPr>
        <w:tab/>
      </w:r>
      <w:r w:rsidRPr="003D094A">
        <w:rPr>
          <w:rFonts w:ascii="Times New Roman" w:eastAsia="Times New Roman" w:hAnsi="Times New Roman" w:cs="Times New Roman"/>
          <w:sz w:val="28"/>
        </w:rPr>
        <w:tab/>
      </w:r>
      <w:r w:rsidRPr="003D094A">
        <w:rPr>
          <w:rFonts w:ascii="Times New Roman" w:eastAsia="Times New Roman" w:hAnsi="Times New Roman" w:cs="Times New Roman"/>
          <w:sz w:val="28"/>
        </w:rPr>
        <w:tab/>
      </w:r>
      <w:r w:rsidRPr="003D094A">
        <w:rPr>
          <w:rFonts w:ascii="Times New Roman" w:eastAsia="Times New Roman" w:hAnsi="Times New Roman" w:cs="Times New Roman"/>
          <w:sz w:val="28"/>
        </w:rPr>
        <w:tab/>
        <w:t xml:space="preserve">                                                </w:t>
      </w:r>
      <w:r w:rsidR="009206FC">
        <w:rPr>
          <w:rFonts w:ascii="Times New Roman" w:eastAsia="Times New Roman" w:hAnsi="Times New Roman" w:cs="Times New Roman"/>
          <w:sz w:val="28"/>
        </w:rPr>
        <w:t xml:space="preserve">   </w:t>
      </w:r>
      <w:r w:rsidRPr="003D094A">
        <w:rPr>
          <w:rFonts w:ascii="Times New Roman" w:eastAsia="Times New Roman" w:hAnsi="Times New Roman" w:cs="Times New Roman"/>
          <w:sz w:val="28"/>
        </w:rPr>
        <w:t xml:space="preserve"> Г.Т.Панарина</w:t>
      </w:r>
    </w:p>
    <w:p w:rsidR="00FD7538" w:rsidRPr="00FD7538" w:rsidRDefault="00FD7538" w:rsidP="00FD7538">
      <w:pPr>
        <w:spacing w:after="0" w:line="276" w:lineRule="auto"/>
        <w:rPr>
          <w:rFonts w:ascii="Times New Roman" w:eastAsia="Times New Roman" w:hAnsi="Times New Roman" w:cs="Times New Roman"/>
          <w:sz w:val="28"/>
        </w:rPr>
      </w:pPr>
      <w:bookmarkStart w:id="0" w:name="_GoBack"/>
      <w:bookmarkEnd w:id="0"/>
    </w:p>
    <w:p w:rsidR="009206FC" w:rsidRPr="009206FC" w:rsidRDefault="009206FC" w:rsidP="009206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06FC">
        <w:rPr>
          <w:rFonts w:ascii="Times New Roman" w:eastAsia="Times New Roman" w:hAnsi="Times New Roman" w:cs="Times New Roman"/>
          <w:sz w:val="24"/>
          <w:szCs w:val="24"/>
          <w:lang w:eastAsia="ru-RU"/>
        </w:rPr>
        <w:t>Приложение № 1</w:t>
      </w:r>
    </w:p>
    <w:p w:rsidR="009206FC" w:rsidRPr="009206FC" w:rsidRDefault="009206FC" w:rsidP="009206FC">
      <w:pPr>
        <w:spacing w:after="0" w:line="240" w:lineRule="auto"/>
        <w:rPr>
          <w:rFonts w:ascii="Times New Roman" w:eastAsia="Times New Roman" w:hAnsi="Times New Roman" w:cs="Times New Roman"/>
          <w:sz w:val="24"/>
          <w:szCs w:val="24"/>
          <w:lang w:eastAsia="ru-RU"/>
        </w:rPr>
      </w:pPr>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206FC">
        <w:rPr>
          <w:rFonts w:ascii="Times New Roman" w:eastAsia="Times New Roman" w:hAnsi="Times New Roman" w:cs="Times New Roman"/>
          <w:sz w:val="24"/>
          <w:szCs w:val="24"/>
          <w:lang w:eastAsia="ru-RU"/>
        </w:rPr>
        <w:t>Постановлением главы</w:t>
      </w:r>
    </w:p>
    <w:p w:rsidR="009206FC" w:rsidRDefault="009206FC" w:rsidP="009206FC">
      <w:pPr>
        <w:spacing w:after="0" w:line="240" w:lineRule="auto"/>
        <w:jc w:val="right"/>
        <w:rPr>
          <w:rFonts w:ascii="Times New Roman" w:eastAsia="Times New Roman" w:hAnsi="Times New Roman" w:cs="Times New Roman"/>
          <w:sz w:val="24"/>
          <w:szCs w:val="24"/>
          <w:lang w:eastAsia="ru-RU"/>
        </w:rPr>
      </w:pPr>
      <w:r w:rsidRPr="009206FC">
        <w:rPr>
          <w:rFonts w:ascii="Times New Roman" w:eastAsia="Times New Roman" w:hAnsi="Times New Roman" w:cs="Times New Roman"/>
          <w:sz w:val="24"/>
          <w:szCs w:val="24"/>
          <w:lang w:eastAsia="ar-SA"/>
        </w:rPr>
        <w:t>Николо-Александровского</w:t>
      </w:r>
      <w:r w:rsidRPr="009206FC">
        <w:rPr>
          <w:rFonts w:ascii="Times New Roman" w:eastAsia="Times New Roman" w:hAnsi="Times New Roman" w:cs="Times New Roman"/>
          <w:sz w:val="24"/>
          <w:szCs w:val="24"/>
          <w:lang w:eastAsia="ru-RU"/>
        </w:rPr>
        <w:t xml:space="preserve"> </w:t>
      </w:r>
    </w:p>
    <w:p w:rsidR="009206FC" w:rsidRPr="009206FC" w:rsidRDefault="009206FC" w:rsidP="009206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206FC">
        <w:rPr>
          <w:rFonts w:ascii="Times New Roman" w:eastAsia="Times New Roman" w:hAnsi="Times New Roman" w:cs="Times New Roman"/>
          <w:sz w:val="24"/>
          <w:szCs w:val="24"/>
          <w:lang w:eastAsia="ru-RU"/>
        </w:rPr>
        <w:t>сельсовета</w:t>
      </w:r>
      <w:proofErr w:type="gramEnd"/>
    </w:p>
    <w:p w:rsidR="009206FC" w:rsidRPr="009206FC" w:rsidRDefault="009206FC" w:rsidP="009206FC">
      <w:pPr>
        <w:spacing w:after="0" w:line="240" w:lineRule="auto"/>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206FC">
        <w:rPr>
          <w:rFonts w:ascii="Times New Roman" w:eastAsia="Times New Roman" w:hAnsi="Times New Roman" w:cs="Times New Roman"/>
          <w:sz w:val="24"/>
          <w:szCs w:val="24"/>
          <w:lang w:eastAsia="ru-RU"/>
        </w:rPr>
        <w:t>от</w:t>
      </w:r>
      <w:proofErr w:type="gramEnd"/>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17.03.2020</w:t>
      </w:r>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w:t>
      </w:r>
    </w:p>
    <w:p w:rsidR="009206FC" w:rsidRPr="009206FC" w:rsidRDefault="009206FC" w:rsidP="009206FC">
      <w:pPr>
        <w:spacing w:after="0" w:line="240" w:lineRule="auto"/>
        <w:jc w:val="both"/>
        <w:rPr>
          <w:rFonts w:ascii="Times New Roman" w:eastAsia="Times New Roman" w:hAnsi="Times New Roman" w:cs="Times New Roman"/>
          <w:sz w:val="28"/>
          <w:szCs w:val="28"/>
          <w:lang w:eastAsia="ru-RU"/>
        </w:rPr>
      </w:pPr>
    </w:p>
    <w:p w:rsidR="009206FC" w:rsidRDefault="009206FC" w:rsidP="009206FC">
      <w:pPr>
        <w:spacing w:after="0" w:line="240" w:lineRule="auto"/>
        <w:jc w:val="center"/>
        <w:rPr>
          <w:rFonts w:ascii="Times New Roman" w:eastAsia="Times New Roman" w:hAnsi="Times New Roman" w:cs="Times New Roman"/>
          <w:b/>
          <w:bCs/>
          <w:sz w:val="28"/>
          <w:szCs w:val="28"/>
          <w:lang w:eastAsia="ru-RU"/>
        </w:rPr>
      </w:pPr>
    </w:p>
    <w:p w:rsidR="009206FC" w:rsidRPr="009206FC" w:rsidRDefault="009206FC" w:rsidP="009206FC">
      <w:pPr>
        <w:spacing w:after="0" w:line="240" w:lineRule="auto"/>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 xml:space="preserve">ПОЛОЖЕНИЕ </w:t>
      </w:r>
    </w:p>
    <w:p w:rsidR="009206FC" w:rsidRPr="009206FC" w:rsidRDefault="009206FC" w:rsidP="009206FC">
      <w:pPr>
        <w:spacing w:after="0" w:line="240" w:lineRule="auto"/>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ОБ ОБЩЕСТВЕННОЙ ИНСПЕКЦИИ ПО ДЕЛАМ</w:t>
      </w:r>
    </w:p>
    <w:p w:rsidR="009206FC" w:rsidRPr="009206FC" w:rsidRDefault="009206FC" w:rsidP="009206FC">
      <w:pPr>
        <w:spacing w:after="0" w:line="240" w:lineRule="auto"/>
        <w:jc w:val="center"/>
        <w:rPr>
          <w:rFonts w:ascii="Times New Roman" w:eastAsia="Times New Roman" w:hAnsi="Times New Roman" w:cs="Times New Roman"/>
          <w:b/>
          <w:bCs/>
          <w:sz w:val="28"/>
          <w:szCs w:val="28"/>
          <w:lang w:eastAsia="ru-RU"/>
        </w:rPr>
      </w:pPr>
      <w:proofErr w:type="gramStart"/>
      <w:r w:rsidRPr="009206FC">
        <w:rPr>
          <w:rFonts w:ascii="Times New Roman" w:eastAsia="Times New Roman" w:hAnsi="Times New Roman" w:cs="Times New Roman"/>
          <w:b/>
          <w:bCs/>
          <w:sz w:val="28"/>
          <w:szCs w:val="28"/>
          <w:lang w:eastAsia="ru-RU"/>
        </w:rPr>
        <w:t>НЕСОВЕРШЕННОЛЕТНИХ  ПРИ</w:t>
      </w:r>
      <w:proofErr w:type="gramEnd"/>
      <w:r w:rsidRPr="009206FC">
        <w:rPr>
          <w:rFonts w:ascii="Times New Roman" w:eastAsia="Times New Roman" w:hAnsi="Times New Roman" w:cs="Times New Roman"/>
          <w:b/>
          <w:bCs/>
          <w:sz w:val="28"/>
          <w:szCs w:val="28"/>
          <w:lang w:eastAsia="ru-RU"/>
        </w:rPr>
        <w:t xml:space="preserve"> АДМИНИСТРАЦИИ</w:t>
      </w:r>
    </w:p>
    <w:p w:rsidR="009206FC" w:rsidRPr="009206FC" w:rsidRDefault="009206FC" w:rsidP="009206FC">
      <w:pPr>
        <w:spacing w:after="0" w:line="240" w:lineRule="auto"/>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sz w:val="28"/>
          <w:szCs w:val="28"/>
          <w:lang w:eastAsia="ar-SA"/>
        </w:rPr>
        <w:t>НИКОЛО</w:t>
      </w:r>
      <w:r>
        <w:rPr>
          <w:rFonts w:ascii="Times New Roman" w:eastAsia="Times New Roman" w:hAnsi="Times New Roman" w:cs="Times New Roman"/>
          <w:b/>
          <w:sz w:val="28"/>
          <w:szCs w:val="28"/>
          <w:lang w:eastAsia="ar-SA"/>
        </w:rPr>
        <w:t xml:space="preserve"> </w:t>
      </w:r>
      <w:r w:rsidRPr="009206FC">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xml:space="preserve"> </w:t>
      </w:r>
      <w:r w:rsidRPr="009206FC">
        <w:rPr>
          <w:rFonts w:ascii="Times New Roman" w:eastAsia="Times New Roman" w:hAnsi="Times New Roman" w:cs="Times New Roman"/>
          <w:b/>
          <w:sz w:val="28"/>
          <w:szCs w:val="28"/>
          <w:lang w:eastAsia="ar-SA"/>
        </w:rPr>
        <w:t>АЛЕКСАНДРОВСКОГО</w:t>
      </w:r>
      <w:r w:rsidRPr="009206FC">
        <w:rPr>
          <w:rFonts w:ascii="Times New Roman" w:eastAsia="Times New Roman" w:hAnsi="Times New Roman" w:cs="Times New Roman"/>
          <w:b/>
          <w:bCs/>
          <w:sz w:val="28"/>
          <w:szCs w:val="28"/>
          <w:lang w:eastAsia="ru-RU"/>
        </w:rPr>
        <w:t xml:space="preserve"> СЕЛЬСОВЕТА</w:t>
      </w:r>
    </w:p>
    <w:p w:rsidR="009206FC" w:rsidRPr="009206FC" w:rsidRDefault="009206FC" w:rsidP="009206FC">
      <w:pPr>
        <w:spacing w:after="0" w:line="240" w:lineRule="auto"/>
        <w:jc w:val="center"/>
        <w:rPr>
          <w:rFonts w:ascii="Times New Roman" w:eastAsia="Times New Roman" w:hAnsi="Times New Roman" w:cs="Times New Roman"/>
          <w:b/>
          <w:bCs/>
          <w:sz w:val="28"/>
          <w:szCs w:val="28"/>
          <w:lang w:eastAsia="ru-RU"/>
        </w:rPr>
      </w:pPr>
    </w:p>
    <w:p w:rsidR="009206FC" w:rsidRPr="009206FC" w:rsidRDefault="009206FC" w:rsidP="009206FC">
      <w:pPr>
        <w:tabs>
          <w:tab w:val="left" w:pos="851"/>
        </w:tabs>
        <w:suppressAutoHyphens/>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w:t>
      </w:r>
      <w:r w:rsidRPr="009206FC">
        <w:rPr>
          <w:rFonts w:ascii="Times New Roman" w:eastAsia="Times New Roman" w:hAnsi="Times New Roman" w:cs="Times New Roman"/>
          <w:b/>
          <w:bCs/>
          <w:sz w:val="28"/>
          <w:szCs w:val="28"/>
          <w:lang w:eastAsia="ru-RU"/>
        </w:rPr>
        <w:t>Общие положения</w:t>
      </w:r>
    </w:p>
    <w:p w:rsidR="009206FC" w:rsidRPr="009206FC" w:rsidRDefault="009206FC" w:rsidP="009206FC">
      <w:pPr>
        <w:spacing w:after="0" w:line="240" w:lineRule="auto"/>
        <w:ind w:left="1080"/>
        <w:rPr>
          <w:rFonts w:ascii="Times New Roman" w:eastAsia="Times New Roman" w:hAnsi="Times New Roman" w:cs="Times New Roman"/>
          <w:sz w:val="28"/>
          <w:szCs w:val="28"/>
          <w:lang w:eastAsia="ru-RU"/>
        </w:rPr>
      </w:pPr>
    </w:p>
    <w:p w:rsidR="009206FC" w:rsidRPr="009206FC" w:rsidRDefault="009206FC" w:rsidP="005F5787">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Общественная инспекция по делам несовершеннолетних при Администрации </w:t>
      </w:r>
      <w:r>
        <w:rPr>
          <w:rFonts w:ascii="Times New Roman" w:eastAsia="Times New Roman" w:hAnsi="Times New Roman" w:cs="Times New Roman"/>
          <w:sz w:val="28"/>
          <w:szCs w:val="28"/>
          <w:lang w:eastAsia="ar-SA"/>
        </w:rPr>
        <w:t>Николо-Александровского</w:t>
      </w:r>
      <w:r w:rsidRPr="009206FC">
        <w:rPr>
          <w:rFonts w:ascii="Times New Roman" w:eastAsia="Times New Roman" w:hAnsi="Times New Roman" w:cs="Times New Roman"/>
          <w:sz w:val="28"/>
          <w:szCs w:val="28"/>
          <w:lang w:eastAsia="ru-RU"/>
        </w:rPr>
        <w:t xml:space="preserve"> сельсовета (далее ОИДН) является коллегиальным органом системы защиты прав несовершеннолетних, профилактики их безнадзорности и правонарушений в </w:t>
      </w:r>
      <w:r>
        <w:rPr>
          <w:rFonts w:ascii="Times New Roman" w:eastAsia="Times New Roman" w:hAnsi="Times New Roman" w:cs="Times New Roman"/>
          <w:sz w:val="28"/>
          <w:szCs w:val="28"/>
          <w:lang w:eastAsia="ar-SA"/>
        </w:rPr>
        <w:t>Николо-Александровском</w:t>
      </w:r>
      <w:r w:rsidRPr="009206FC">
        <w:rPr>
          <w:rFonts w:ascii="Times New Roman" w:eastAsia="Times New Roman" w:hAnsi="Times New Roman" w:cs="Times New Roman"/>
          <w:sz w:val="28"/>
          <w:szCs w:val="28"/>
          <w:lang w:eastAsia="ru-RU"/>
        </w:rPr>
        <w:t xml:space="preserve"> сельсовете, Октябрьского района, Амурской области.</w:t>
      </w:r>
    </w:p>
    <w:p w:rsidR="009206FC" w:rsidRPr="009206FC" w:rsidRDefault="009206FC" w:rsidP="005F5787">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ОИДН в своей деятельности руководствуется Конституцией Российской Федерации, общепризнанными принципами и нормами международного права, федеральными законами Российской Федерации № 131ФЗ от 06.10.2003 года «Об общих принципах организации местного самоуправления в Российской Федерации» и № 120 ФЗ от 24.06.1999  «Об основах системы профилактики безнадзорности и правонарушений несовершеннолетних», настоящим Положением «Об Общественной инспекции по делам несовершеннолетних при Администрации  </w:t>
      </w:r>
      <w:r>
        <w:rPr>
          <w:rFonts w:ascii="Times New Roman" w:eastAsia="Times New Roman" w:hAnsi="Times New Roman" w:cs="Times New Roman"/>
          <w:sz w:val="28"/>
          <w:szCs w:val="28"/>
          <w:lang w:eastAsia="ar-SA"/>
        </w:rPr>
        <w:t>Николо-Александровского</w:t>
      </w:r>
      <w:r w:rsidRPr="009206FC">
        <w:rPr>
          <w:rFonts w:ascii="Times New Roman" w:eastAsia="Times New Roman" w:hAnsi="Times New Roman" w:cs="Times New Roman"/>
          <w:sz w:val="28"/>
          <w:szCs w:val="28"/>
          <w:lang w:eastAsia="ru-RU"/>
        </w:rPr>
        <w:t xml:space="preserve"> сельсовета  (далее Положение).</w:t>
      </w:r>
    </w:p>
    <w:p w:rsidR="009206FC" w:rsidRPr="009206FC" w:rsidRDefault="009206FC" w:rsidP="005F5787">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Деятельность ОИДН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 </w:t>
      </w:r>
    </w:p>
    <w:p w:rsidR="009206FC" w:rsidRPr="009206FC" w:rsidRDefault="009206FC" w:rsidP="005F5787">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ОИДН  создается</w:t>
      </w:r>
      <w:proofErr w:type="gramEnd"/>
      <w:r w:rsidRPr="009206FC">
        <w:rPr>
          <w:rFonts w:ascii="Times New Roman" w:eastAsia="Times New Roman" w:hAnsi="Times New Roman" w:cs="Times New Roman"/>
          <w:sz w:val="28"/>
          <w:szCs w:val="28"/>
          <w:lang w:eastAsia="ru-RU"/>
        </w:rPr>
        <w:t xml:space="preserve"> в соответствии с Уставом </w:t>
      </w:r>
      <w:r>
        <w:rPr>
          <w:rFonts w:ascii="Times New Roman" w:eastAsia="Times New Roman" w:hAnsi="Times New Roman" w:cs="Times New Roman"/>
          <w:sz w:val="28"/>
          <w:szCs w:val="28"/>
          <w:lang w:eastAsia="ar-SA"/>
        </w:rPr>
        <w:t>Николо-Александровского</w:t>
      </w:r>
      <w:r w:rsidRPr="009206FC">
        <w:rPr>
          <w:rFonts w:ascii="Times New Roman" w:eastAsia="Times New Roman" w:hAnsi="Times New Roman" w:cs="Times New Roman"/>
          <w:sz w:val="28"/>
          <w:szCs w:val="28"/>
          <w:lang w:eastAsia="ru-RU"/>
        </w:rPr>
        <w:t xml:space="preserve"> сельсовета. </w:t>
      </w:r>
    </w:p>
    <w:p w:rsidR="009206FC" w:rsidRPr="009206FC" w:rsidRDefault="009206FC" w:rsidP="005F5787">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ОИДН принимает решения по результатам рассматриваемых вопросов. </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9206FC" w:rsidP="009206FC">
      <w:pPr>
        <w:numPr>
          <w:ilvl w:val="0"/>
          <w:numId w:val="3"/>
        </w:numPr>
        <w:tabs>
          <w:tab w:val="left" w:pos="0"/>
        </w:tabs>
        <w:suppressAutoHyphens/>
        <w:spacing w:after="0" w:line="240" w:lineRule="auto"/>
        <w:ind w:firstLine="567"/>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Цель и основные задачи ОИДН</w:t>
      </w:r>
    </w:p>
    <w:p w:rsidR="009206FC" w:rsidRPr="009206FC" w:rsidRDefault="009206FC" w:rsidP="009206FC">
      <w:pPr>
        <w:tabs>
          <w:tab w:val="left" w:pos="0"/>
        </w:tabs>
        <w:spacing w:after="0" w:line="240" w:lineRule="auto"/>
        <w:ind w:firstLine="567"/>
        <w:jc w:val="center"/>
        <w:rPr>
          <w:rFonts w:ascii="Times New Roman" w:eastAsia="Times New Roman" w:hAnsi="Times New Roman" w:cs="Times New Roman"/>
          <w:sz w:val="28"/>
          <w:szCs w:val="28"/>
          <w:lang w:eastAsia="ru-RU"/>
        </w:rPr>
      </w:pP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w:t>
      </w:r>
      <w:r w:rsidR="009206FC" w:rsidRPr="009206FC">
        <w:rPr>
          <w:rFonts w:ascii="Times New Roman" w:eastAsia="Times New Roman" w:hAnsi="Times New Roman" w:cs="Times New Roman"/>
          <w:sz w:val="28"/>
          <w:szCs w:val="28"/>
          <w:lang w:eastAsia="ru-RU"/>
        </w:rPr>
        <w:t xml:space="preserve">ОИДН создается с целью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w:t>
      </w:r>
      <w:r w:rsidR="009206FC" w:rsidRPr="009206FC">
        <w:rPr>
          <w:rFonts w:ascii="Times New Roman" w:eastAsia="Times New Roman" w:hAnsi="Times New Roman" w:cs="Times New Roman"/>
          <w:sz w:val="28"/>
          <w:szCs w:val="28"/>
          <w:lang w:eastAsia="ru-RU"/>
        </w:rPr>
        <w:lastRenderedPageBreak/>
        <w:t xml:space="preserve">социально опасном положении, семьями «группы риска», семьями в трудной жизненной </w:t>
      </w:r>
      <w:proofErr w:type="gramStart"/>
      <w:r w:rsidR="009206FC" w:rsidRPr="009206FC">
        <w:rPr>
          <w:rFonts w:ascii="Times New Roman" w:eastAsia="Times New Roman" w:hAnsi="Times New Roman" w:cs="Times New Roman"/>
          <w:sz w:val="28"/>
          <w:szCs w:val="28"/>
          <w:lang w:eastAsia="ru-RU"/>
        </w:rPr>
        <w:t>ситуации,  на</w:t>
      </w:r>
      <w:proofErr w:type="gramEnd"/>
      <w:r w:rsidR="009206FC" w:rsidRPr="009206FC">
        <w:rPr>
          <w:rFonts w:ascii="Times New Roman" w:eastAsia="Times New Roman" w:hAnsi="Times New Roman" w:cs="Times New Roman"/>
          <w:sz w:val="28"/>
          <w:szCs w:val="28"/>
          <w:lang w:eastAsia="ru-RU"/>
        </w:rPr>
        <w:t xml:space="preserve"> территории  </w:t>
      </w:r>
      <w:r w:rsidR="009206FC">
        <w:rPr>
          <w:rFonts w:ascii="Times New Roman" w:eastAsia="Times New Roman" w:hAnsi="Times New Roman" w:cs="Times New Roman"/>
          <w:sz w:val="28"/>
          <w:szCs w:val="28"/>
          <w:lang w:eastAsia="ar-SA"/>
        </w:rPr>
        <w:t>Николо-Александровского</w:t>
      </w:r>
      <w:r w:rsidR="009206FC" w:rsidRPr="009206FC">
        <w:rPr>
          <w:rFonts w:ascii="Times New Roman" w:eastAsia="Times New Roman" w:hAnsi="Times New Roman" w:cs="Times New Roman"/>
          <w:sz w:val="28"/>
          <w:szCs w:val="28"/>
          <w:lang w:eastAsia="ru-RU"/>
        </w:rPr>
        <w:t xml:space="preserve"> сельсовета.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w:t>
      </w:r>
      <w:r w:rsidR="009206FC" w:rsidRPr="009206FC">
        <w:rPr>
          <w:rFonts w:ascii="Times New Roman" w:eastAsia="Times New Roman" w:hAnsi="Times New Roman" w:cs="Times New Roman"/>
          <w:sz w:val="28"/>
          <w:szCs w:val="28"/>
          <w:lang w:eastAsia="ru-RU"/>
        </w:rPr>
        <w:t xml:space="preserve">Основными задачами ОИДН являются: </w:t>
      </w:r>
    </w:p>
    <w:p w:rsidR="009206FC" w:rsidRPr="009206FC" w:rsidRDefault="009206FC" w:rsidP="009206FC">
      <w:pPr>
        <w:pStyle w:val="a4"/>
        <w:numPr>
          <w:ilvl w:val="0"/>
          <w:numId w:val="10"/>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Выявление семей, находящихся в социально опасном положении, семей «группы риска», семей в трудной жизненной ситуации, и имеющих несовершеннолетних детей, своевременное информирование</w:t>
      </w:r>
      <w:r w:rsidRPr="009206FC">
        <w:rPr>
          <w:rFonts w:ascii="Arial" w:eastAsia="Times New Roman" w:hAnsi="Arial" w:cs="Arial"/>
          <w:sz w:val="35"/>
          <w:szCs w:val="35"/>
          <w:lang w:eastAsia="ru-RU"/>
        </w:rPr>
        <w:t xml:space="preserve"> </w:t>
      </w:r>
      <w:r w:rsidRPr="009206FC">
        <w:rPr>
          <w:rFonts w:ascii="Times New Roman" w:eastAsia="Times New Roman" w:hAnsi="Times New Roman" w:cs="Times New Roman"/>
          <w:sz w:val="28"/>
          <w:szCs w:val="28"/>
          <w:lang w:eastAsia="ru-RU"/>
        </w:rPr>
        <w:t>органов и</w:t>
      </w:r>
      <w:r w:rsidRPr="009206FC">
        <w:rPr>
          <w:rFonts w:ascii="Arial" w:eastAsia="Times New Roman" w:hAnsi="Arial" w:cs="Arial"/>
          <w:sz w:val="35"/>
          <w:szCs w:val="35"/>
          <w:lang w:eastAsia="ru-RU"/>
        </w:rPr>
        <w:t xml:space="preserve"> </w:t>
      </w:r>
      <w:r w:rsidRPr="009206FC">
        <w:rPr>
          <w:rFonts w:ascii="Times New Roman" w:eastAsia="Times New Roman" w:hAnsi="Times New Roman" w:cs="Times New Roman"/>
          <w:sz w:val="28"/>
          <w:szCs w:val="28"/>
          <w:lang w:eastAsia="ru-RU"/>
        </w:rPr>
        <w:t xml:space="preserve">учреждений системы профилактики безнадзорности и правонарушений о таких семьях для планирования и проведения с ними профилактических работ. </w:t>
      </w:r>
    </w:p>
    <w:p w:rsidR="009206FC" w:rsidRPr="009206FC" w:rsidRDefault="009206FC" w:rsidP="009206FC">
      <w:pPr>
        <w:pStyle w:val="a4"/>
        <w:numPr>
          <w:ilvl w:val="0"/>
          <w:numId w:val="10"/>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Предупреждение правонарушений, алкоголизма, наркомании, экстремизма и других негативных явлений в среде несовершеннолетних на территории </w:t>
      </w:r>
      <w:r>
        <w:rPr>
          <w:rFonts w:ascii="Times New Roman" w:eastAsia="Times New Roman" w:hAnsi="Times New Roman" w:cs="Times New Roman"/>
          <w:sz w:val="28"/>
          <w:szCs w:val="28"/>
          <w:lang w:eastAsia="ar-SA"/>
        </w:rPr>
        <w:t>Николо-Александровского</w:t>
      </w:r>
      <w:r w:rsidRPr="009206FC">
        <w:rPr>
          <w:rFonts w:ascii="Times New Roman" w:eastAsia="Times New Roman" w:hAnsi="Times New Roman" w:cs="Times New Roman"/>
          <w:sz w:val="28"/>
          <w:szCs w:val="28"/>
          <w:lang w:eastAsia="ru-RU"/>
        </w:rPr>
        <w:t xml:space="preserve"> сельсовета.</w:t>
      </w:r>
    </w:p>
    <w:p w:rsidR="009206FC" w:rsidRPr="009206FC" w:rsidRDefault="009206FC" w:rsidP="009206FC">
      <w:pPr>
        <w:pStyle w:val="a4"/>
        <w:numPr>
          <w:ilvl w:val="0"/>
          <w:numId w:val="10"/>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Выявление и предупреждение фактов жестокого обращения с детьми на </w:t>
      </w:r>
      <w:proofErr w:type="gramStart"/>
      <w:r w:rsidRPr="009206FC">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ar-SA"/>
        </w:rPr>
        <w:t>Николо</w:t>
      </w:r>
      <w:proofErr w:type="gramEnd"/>
      <w:r>
        <w:rPr>
          <w:rFonts w:ascii="Times New Roman" w:eastAsia="Times New Roman" w:hAnsi="Times New Roman" w:cs="Times New Roman"/>
          <w:sz w:val="28"/>
          <w:szCs w:val="28"/>
          <w:lang w:eastAsia="ar-SA"/>
        </w:rPr>
        <w:t>-Александровского</w:t>
      </w:r>
      <w:r w:rsidRPr="009206FC">
        <w:rPr>
          <w:rFonts w:ascii="Times New Roman" w:eastAsia="Times New Roman" w:hAnsi="Times New Roman" w:cs="Times New Roman"/>
          <w:sz w:val="28"/>
          <w:szCs w:val="28"/>
          <w:lang w:eastAsia="ru-RU"/>
        </w:rPr>
        <w:t xml:space="preserve"> сельсовета.</w:t>
      </w:r>
    </w:p>
    <w:p w:rsidR="009206FC" w:rsidRPr="009206FC" w:rsidRDefault="009206FC" w:rsidP="009206FC">
      <w:pPr>
        <w:pStyle w:val="a4"/>
        <w:numPr>
          <w:ilvl w:val="0"/>
          <w:numId w:val="10"/>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Анализ причин и условий, способствующих детской безнадзорности, беспризорности, совершению антиобщественных действий несовершеннолетними, проживающими на территории </w:t>
      </w:r>
      <w:r>
        <w:rPr>
          <w:rFonts w:ascii="Times New Roman" w:eastAsia="Times New Roman" w:hAnsi="Times New Roman" w:cs="Times New Roman"/>
          <w:sz w:val="28"/>
          <w:szCs w:val="28"/>
          <w:lang w:eastAsia="ar-SA"/>
        </w:rPr>
        <w:t>Николо-Александровского</w:t>
      </w:r>
      <w:r w:rsidRPr="009206FC">
        <w:rPr>
          <w:rFonts w:ascii="Times New Roman" w:eastAsia="Times New Roman" w:hAnsi="Times New Roman" w:cs="Times New Roman"/>
          <w:sz w:val="28"/>
          <w:szCs w:val="28"/>
          <w:lang w:eastAsia="ru-RU"/>
        </w:rPr>
        <w:t xml:space="preserve"> сельсовета и принятие мер по их устранению. </w:t>
      </w:r>
    </w:p>
    <w:p w:rsidR="009206FC" w:rsidRPr="009206FC" w:rsidRDefault="009206FC" w:rsidP="009206FC">
      <w:pPr>
        <w:pStyle w:val="a4"/>
        <w:numPr>
          <w:ilvl w:val="0"/>
          <w:numId w:val="10"/>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Оказание помощи в проведении на территории </w:t>
      </w:r>
      <w:r>
        <w:rPr>
          <w:rFonts w:ascii="Times New Roman" w:eastAsia="Times New Roman" w:hAnsi="Times New Roman" w:cs="Times New Roman"/>
          <w:sz w:val="28"/>
          <w:szCs w:val="28"/>
          <w:lang w:eastAsia="ar-SA"/>
        </w:rPr>
        <w:t>Николо-Александровского</w:t>
      </w:r>
      <w:r w:rsidRPr="009206FC">
        <w:rPr>
          <w:rFonts w:ascii="Times New Roman" w:eastAsia="Times New Roman" w:hAnsi="Times New Roman" w:cs="Times New Roman"/>
          <w:sz w:val="28"/>
          <w:szCs w:val="28"/>
          <w:lang w:eastAsia="ru-RU"/>
        </w:rPr>
        <w:t xml:space="preserve"> сельсовета межведомственных профилактических рейдов и мероприятий. </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9206FC" w:rsidP="009206FC">
      <w:pPr>
        <w:numPr>
          <w:ilvl w:val="0"/>
          <w:numId w:val="3"/>
        </w:numPr>
        <w:tabs>
          <w:tab w:val="left" w:pos="0"/>
        </w:tabs>
        <w:suppressAutoHyphens/>
        <w:spacing w:after="0" w:line="240" w:lineRule="auto"/>
        <w:ind w:firstLine="567"/>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Полномочия ОИДН</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2.1.</w:t>
      </w:r>
      <w:r w:rsidR="009206FC" w:rsidRPr="009206FC">
        <w:rPr>
          <w:rFonts w:ascii="Times New Roman" w:eastAsia="Times New Roman" w:hAnsi="Times New Roman" w:cs="Times New Roman"/>
          <w:sz w:val="28"/>
          <w:szCs w:val="28"/>
          <w:lang w:eastAsia="ru-RU"/>
        </w:rPr>
        <w:t>ОИДН  осуществляет</w:t>
      </w:r>
      <w:proofErr w:type="gramEnd"/>
      <w:r w:rsidR="009206FC" w:rsidRPr="009206FC">
        <w:rPr>
          <w:rFonts w:ascii="Times New Roman" w:eastAsia="Times New Roman" w:hAnsi="Times New Roman" w:cs="Times New Roman"/>
          <w:sz w:val="28"/>
          <w:szCs w:val="28"/>
          <w:lang w:eastAsia="ru-RU"/>
        </w:rPr>
        <w:t xml:space="preserve"> следующие полномочия: </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принимает</w:t>
      </w:r>
      <w:proofErr w:type="gramEnd"/>
      <w:r w:rsidRPr="009206FC">
        <w:rPr>
          <w:rFonts w:ascii="Times New Roman" w:eastAsia="Times New Roman" w:hAnsi="Times New Roman" w:cs="Times New Roman"/>
          <w:sz w:val="28"/>
          <w:szCs w:val="28"/>
          <w:lang w:eastAsia="ru-RU"/>
        </w:rPr>
        <w:t xml:space="preserve"> участие в организации и проведении мероприятий по профилактике безнадзорности и правонарушений несовершеннолетних на территории </w:t>
      </w:r>
      <w:r w:rsidR="005F5787">
        <w:rPr>
          <w:rFonts w:ascii="Times New Roman" w:eastAsia="Times New Roman" w:hAnsi="Times New Roman" w:cs="Times New Roman"/>
          <w:sz w:val="28"/>
          <w:szCs w:val="28"/>
          <w:lang w:eastAsia="ar-SA"/>
        </w:rPr>
        <w:t>Николо-Александровского</w:t>
      </w:r>
      <w:r w:rsidRPr="009206FC">
        <w:rPr>
          <w:rFonts w:ascii="Times New Roman" w:eastAsia="Times New Roman" w:hAnsi="Times New Roman" w:cs="Times New Roman"/>
          <w:sz w:val="28"/>
          <w:szCs w:val="28"/>
          <w:lang w:eastAsia="ru-RU"/>
        </w:rPr>
        <w:t xml:space="preserve"> сельсовета;</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 </w:t>
      </w:r>
      <w:proofErr w:type="gramStart"/>
      <w:r w:rsidRPr="009206FC">
        <w:rPr>
          <w:rFonts w:ascii="Times New Roman" w:eastAsia="Times New Roman" w:hAnsi="Times New Roman" w:cs="Times New Roman"/>
          <w:sz w:val="28"/>
          <w:szCs w:val="28"/>
          <w:lang w:eastAsia="ru-RU"/>
        </w:rPr>
        <w:t>участвует</w:t>
      </w:r>
      <w:proofErr w:type="gramEnd"/>
      <w:r w:rsidRPr="009206FC">
        <w:rPr>
          <w:rFonts w:ascii="Times New Roman" w:eastAsia="Times New Roman" w:hAnsi="Times New Roman" w:cs="Times New Roman"/>
          <w:sz w:val="28"/>
          <w:szCs w:val="28"/>
          <w:lang w:eastAsia="ru-RU"/>
        </w:rPr>
        <w:t xml:space="preserve">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 </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участвует</w:t>
      </w:r>
      <w:proofErr w:type="gramEnd"/>
      <w:r w:rsidRPr="009206FC">
        <w:rPr>
          <w:rFonts w:ascii="Times New Roman" w:eastAsia="Times New Roman" w:hAnsi="Times New Roman" w:cs="Times New Roman"/>
          <w:sz w:val="28"/>
          <w:szCs w:val="28"/>
          <w:lang w:eastAsia="ru-RU"/>
        </w:rPr>
        <w:t xml:space="preserve"> в проведении рейдов по выявлению безнадзорных, беспризорных детей, несовершеннолетних и семей, находящихся в социально опасном положении, семей</w:t>
      </w:r>
      <w:r w:rsidRPr="009206FC">
        <w:rPr>
          <w:rFonts w:ascii="Times New Roman" w:eastAsia="Times New Roman" w:hAnsi="Times New Roman" w:cs="Times New Roman"/>
          <w:sz w:val="28"/>
          <w:szCs w:val="28"/>
          <w:lang w:eastAsia="ru-RU"/>
        </w:rPr>
        <w:tab/>
        <w:t xml:space="preserve"> «группы риска», семей в трудной жизненной ситуации, а также несовершеннолетних, систематически пропускающих учебные занятия; </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участвует</w:t>
      </w:r>
      <w:proofErr w:type="gramEnd"/>
      <w:r w:rsidRPr="009206FC">
        <w:rPr>
          <w:rFonts w:ascii="Times New Roman" w:eastAsia="Times New Roman" w:hAnsi="Times New Roman" w:cs="Times New Roman"/>
          <w:sz w:val="28"/>
          <w:szCs w:val="28"/>
          <w:lang w:eastAsia="ru-RU"/>
        </w:rPr>
        <w:t xml:space="preserve"> в рейдах по выявлению фактов продажи несовершеннолетним алкогольной продукции и табачных изделий; </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осуществляет</w:t>
      </w:r>
      <w:proofErr w:type="gramEnd"/>
      <w:r w:rsidRPr="009206FC">
        <w:rPr>
          <w:rFonts w:ascii="Times New Roman" w:eastAsia="Times New Roman" w:hAnsi="Times New Roman" w:cs="Times New Roman"/>
          <w:sz w:val="28"/>
          <w:szCs w:val="28"/>
          <w:lang w:eastAsia="ru-RU"/>
        </w:rPr>
        <w:t xml:space="preserve"> контроль за организацией досуга несовершеннолетних по месту жительства, за состоянием </w:t>
      </w:r>
      <w:proofErr w:type="spellStart"/>
      <w:r w:rsidRPr="009206FC">
        <w:rPr>
          <w:rFonts w:ascii="Times New Roman" w:eastAsia="Times New Roman" w:hAnsi="Times New Roman" w:cs="Times New Roman"/>
          <w:sz w:val="28"/>
          <w:szCs w:val="28"/>
          <w:lang w:eastAsia="ru-RU"/>
        </w:rPr>
        <w:t>воспитательно</w:t>
      </w:r>
      <w:proofErr w:type="spellEnd"/>
      <w:r w:rsidRPr="009206FC">
        <w:rPr>
          <w:rFonts w:ascii="Times New Roman" w:eastAsia="Times New Roman" w:hAnsi="Times New Roman" w:cs="Times New Roman"/>
          <w:sz w:val="28"/>
          <w:szCs w:val="28"/>
          <w:lang w:eastAsia="ru-RU"/>
        </w:rPr>
        <w:t xml:space="preserve">-профилактической работы с несовершеннолетними в общеобразовательных, культурно-просветительных учреждениях; </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заслушивает</w:t>
      </w:r>
      <w:proofErr w:type="gramEnd"/>
      <w:r w:rsidRPr="009206FC">
        <w:rPr>
          <w:rFonts w:ascii="Times New Roman" w:eastAsia="Times New Roman" w:hAnsi="Times New Roman" w:cs="Times New Roman"/>
          <w:sz w:val="28"/>
          <w:szCs w:val="28"/>
          <w:lang w:eastAsia="ru-RU"/>
        </w:rPr>
        <w:t xml:space="preserve"> на своих заседаниях родителей или иных законных представителей, не занимающихся воспитанием детей, а также </w:t>
      </w:r>
      <w:r w:rsidRPr="009206FC">
        <w:rPr>
          <w:rFonts w:ascii="Times New Roman" w:eastAsia="Times New Roman" w:hAnsi="Times New Roman" w:cs="Times New Roman"/>
          <w:sz w:val="28"/>
          <w:szCs w:val="28"/>
          <w:lang w:eastAsia="ru-RU"/>
        </w:rPr>
        <w:lastRenderedPageBreak/>
        <w:t xml:space="preserve">несовершеннолетних, склонных к бродяжничеству, систематически пропускающих занятия в образовательных учреждениях; </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информирует</w:t>
      </w:r>
      <w:proofErr w:type="gramEnd"/>
      <w:r w:rsidRPr="009206FC">
        <w:rPr>
          <w:rFonts w:ascii="Times New Roman" w:eastAsia="Times New Roman" w:hAnsi="Times New Roman" w:cs="Times New Roman"/>
          <w:sz w:val="28"/>
          <w:szCs w:val="28"/>
          <w:lang w:eastAsia="ru-RU"/>
        </w:rPr>
        <w:t xml:space="preserve"> о выявленных фактах нарушения прав и законных интересов несовершеннолетних; </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незамедлительно</w:t>
      </w:r>
      <w:proofErr w:type="gramEnd"/>
      <w:r w:rsidRPr="009206FC">
        <w:rPr>
          <w:rFonts w:ascii="Times New Roman" w:eastAsia="Times New Roman" w:hAnsi="Times New Roman" w:cs="Times New Roman"/>
          <w:sz w:val="28"/>
          <w:szCs w:val="28"/>
          <w:lang w:eastAsia="ru-RU"/>
        </w:rPr>
        <w:t xml:space="preserve"> направляет информацию о необходимости проведения индивидуальной профилактической работы с несовершеннолетними и семьями.</w:t>
      </w:r>
    </w:p>
    <w:p w:rsidR="009206FC" w:rsidRPr="009206FC" w:rsidRDefault="009206FC" w:rsidP="005F5787">
      <w:pPr>
        <w:numPr>
          <w:ilvl w:val="0"/>
          <w:numId w:val="12"/>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взаимодействует</w:t>
      </w:r>
      <w:proofErr w:type="gramEnd"/>
      <w:r w:rsidRPr="009206FC">
        <w:rPr>
          <w:rFonts w:ascii="Times New Roman" w:eastAsia="Times New Roman" w:hAnsi="Times New Roman" w:cs="Times New Roman"/>
          <w:sz w:val="28"/>
          <w:szCs w:val="28"/>
          <w:lang w:eastAsia="ru-RU"/>
        </w:rPr>
        <w:t xml:space="preserve"> и привлекает к своей работе общественные организации, педагогические и родительские коллективы по вопросам профилактики безнадзорности и правонарушений несовершеннолетних. </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9206FC" w:rsidP="009206FC">
      <w:pPr>
        <w:numPr>
          <w:ilvl w:val="0"/>
          <w:numId w:val="3"/>
        </w:numPr>
        <w:tabs>
          <w:tab w:val="left" w:pos="0"/>
        </w:tabs>
        <w:suppressAutoHyphens/>
        <w:spacing w:after="0" w:line="240" w:lineRule="auto"/>
        <w:ind w:firstLine="567"/>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Порядок образования ОИДН</w:t>
      </w:r>
    </w:p>
    <w:p w:rsidR="009206FC" w:rsidRPr="009206FC" w:rsidRDefault="009206FC" w:rsidP="009206FC">
      <w:pPr>
        <w:tabs>
          <w:tab w:val="left" w:pos="0"/>
        </w:tabs>
        <w:spacing w:after="0" w:line="240" w:lineRule="auto"/>
        <w:jc w:val="both"/>
        <w:rPr>
          <w:rFonts w:ascii="Times New Roman" w:eastAsia="Times New Roman" w:hAnsi="Times New Roman" w:cs="Times New Roman"/>
          <w:b/>
          <w:bCs/>
          <w:sz w:val="28"/>
          <w:szCs w:val="28"/>
          <w:lang w:eastAsia="ru-RU"/>
        </w:rPr>
      </w:pP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w:t>
      </w:r>
      <w:r w:rsidR="009206FC" w:rsidRPr="009206FC">
        <w:rPr>
          <w:rFonts w:ascii="Times New Roman" w:eastAsia="Times New Roman" w:hAnsi="Times New Roman" w:cs="Times New Roman"/>
          <w:sz w:val="28"/>
          <w:szCs w:val="28"/>
          <w:lang w:eastAsia="ru-RU"/>
        </w:rPr>
        <w:t xml:space="preserve">ОИДН образуется по решению </w:t>
      </w:r>
      <w:proofErr w:type="gramStart"/>
      <w:r w:rsidR="009206FC" w:rsidRPr="009206FC">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ar-SA"/>
        </w:rPr>
        <w:t>Николо</w:t>
      </w:r>
      <w:proofErr w:type="gramEnd"/>
      <w:r>
        <w:rPr>
          <w:rFonts w:ascii="Times New Roman" w:eastAsia="Times New Roman" w:hAnsi="Times New Roman" w:cs="Times New Roman"/>
          <w:sz w:val="28"/>
          <w:szCs w:val="28"/>
          <w:lang w:eastAsia="ar-SA"/>
        </w:rPr>
        <w:t>-Александровского</w:t>
      </w:r>
      <w:r w:rsidRPr="009206FC">
        <w:rPr>
          <w:rFonts w:ascii="Times New Roman" w:eastAsia="Times New Roman" w:hAnsi="Times New Roman" w:cs="Times New Roman"/>
          <w:sz w:val="28"/>
          <w:szCs w:val="28"/>
          <w:lang w:eastAsia="ru-RU"/>
        </w:rPr>
        <w:t xml:space="preserve"> </w:t>
      </w:r>
      <w:r w:rsidR="009206FC" w:rsidRPr="009206FC">
        <w:rPr>
          <w:rFonts w:ascii="Times New Roman" w:eastAsia="Times New Roman" w:hAnsi="Times New Roman" w:cs="Times New Roman"/>
          <w:sz w:val="28"/>
          <w:szCs w:val="28"/>
          <w:lang w:eastAsia="ru-RU"/>
        </w:rPr>
        <w:t xml:space="preserve">сельсовета.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w:t>
      </w:r>
      <w:r w:rsidR="009206FC" w:rsidRPr="009206FC">
        <w:rPr>
          <w:rFonts w:ascii="Times New Roman" w:eastAsia="Times New Roman" w:hAnsi="Times New Roman" w:cs="Times New Roman"/>
          <w:sz w:val="28"/>
          <w:szCs w:val="28"/>
          <w:lang w:eastAsia="ru-RU"/>
        </w:rPr>
        <w:t xml:space="preserve">Деятельность ОИДН осуществляется на общественных началах.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w:t>
      </w:r>
      <w:r w:rsidR="009206FC" w:rsidRPr="009206FC">
        <w:rPr>
          <w:rFonts w:ascii="Times New Roman" w:eastAsia="Times New Roman" w:hAnsi="Times New Roman" w:cs="Times New Roman"/>
          <w:sz w:val="28"/>
          <w:szCs w:val="28"/>
          <w:lang w:eastAsia="ru-RU"/>
        </w:rPr>
        <w:t xml:space="preserve">Положение об ОИДН, её численный и персональный состав утверждаются постановлением </w:t>
      </w:r>
      <w:proofErr w:type="gramStart"/>
      <w:r w:rsidR="009206FC" w:rsidRPr="009206FC">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ar-SA"/>
        </w:rPr>
        <w:t>Николо</w:t>
      </w:r>
      <w:proofErr w:type="gramEnd"/>
      <w:r>
        <w:rPr>
          <w:rFonts w:ascii="Times New Roman" w:eastAsia="Times New Roman" w:hAnsi="Times New Roman" w:cs="Times New Roman"/>
          <w:sz w:val="28"/>
          <w:szCs w:val="28"/>
          <w:lang w:eastAsia="ar-SA"/>
        </w:rPr>
        <w:t>-Александровского</w:t>
      </w:r>
      <w:r w:rsidR="009206FC" w:rsidRPr="009206FC">
        <w:rPr>
          <w:rFonts w:ascii="Times New Roman" w:eastAsia="Times New Roman" w:hAnsi="Times New Roman" w:cs="Times New Roman"/>
          <w:sz w:val="28"/>
          <w:szCs w:val="28"/>
          <w:lang w:eastAsia="ru-RU"/>
        </w:rPr>
        <w:t xml:space="preserve"> сельсовета.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3.4.</w:t>
      </w:r>
      <w:r w:rsidR="009206FC" w:rsidRPr="009206FC">
        <w:rPr>
          <w:rFonts w:ascii="Times New Roman" w:eastAsia="Times New Roman" w:hAnsi="Times New Roman" w:cs="Times New Roman"/>
          <w:sz w:val="28"/>
          <w:szCs w:val="28"/>
          <w:lang w:eastAsia="ru-RU"/>
        </w:rPr>
        <w:t xml:space="preserve">В состав ОИДН могут входить: депутаты </w:t>
      </w:r>
      <w:r>
        <w:rPr>
          <w:rFonts w:ascii="Times New Roman" w:eastAsia="Times New Roman" w:hAnsi="Times New Roman" w:cs="Times New Roman"/>
          <w:sz w:val="28"/>
          <w:szCs w:val="28"/>
          <w:lang w:eastAsia="ar-SA"/>
        </w:rPr>
        <w:t>Николо-Александровского</w:t>
      </w:r>
      <w:r w:rsidR="009206FC" w:rsidRPr="009206FC">
        <w:rPr>
          <w:rFonts w:ascii="Times New Roman" w:eastAsia="Times New Roman" w:hAnsi="Times New Roman" w:cs="Times New Roman"/>
          <w:sz w:val="28"/>
          <w:szCs w:val="28"/>
          <w:lang w:eastAsia="ru-RU"/>
        </w:rPr>
        <w:t xml:space="preserve"> сельского совета, представители образовательных, учреждений культуры,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3.5.</w:t>
      </w:r>
      <w:r w:rsidR="009206FC" w:rsidRPr="009206FC">
        <w:rPr>
          <w:rFonts w:ascii="Times New Roman" w:eastAsia="Times New Roman" w:hAnsi="Times New Roman" w:cs="Times New Roman"/>
          <w:sz w:val="28"/>
          <w:szCs w:val="28"/>
          <w:lang w:eastAsia="ru-RU"/>
        </w:rPr>
        <w:t xml:space="preserve">Численный состав ОИДН должен быть не менее 5 человек. </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9206FC" w:rsidP="009206FC">
      <w:pPr>
        <w:numPr>
          <w:ilvl w:val="0"/>
          <w:numId w:val="3"/>
        </w:numPr>
        <w:tabs>
          <w:tab w:val="left" w:pos="0"/>
        </w:tabs>
        <w:suppressAutoHyphens/>
        <w:spacing w:after="0" w:line="240" w:lineRule="auto"/>
        <w:ind w:firstLine="567"/>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Организация работы ОИДН</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w:t>
      </w:r>
      <w:r w:rsidR="009206FC" w:rsidRPr="009206FC">
        <w:rPr>
          <w:rFonts w:ascii="Times New Roman" w:eastAsia="Times New Roman" w:hAnsi="Times New Roman" w:cs="Times New Roman"/>
          <w:sz w:val="28"/>
          <w:szCs w:val="28"/>
          <w:lang w:eastAsia="ru-RU"/>
        </w:rPr>
        <w:t xml:space="preserve">ОИДН оказывает помощь в осуществлении индивидуальных профилактических мероприятий, проводимых на территории </w:t>
      </w:r>
      <w:r w:rsidR="00C874FA">
        <w:rPr>
          <w:rFonts w:ascii="Times New Roman" w:eastAsia="Times New Roman" w:hAnsi="Times New Roman" w:cs="Times New Roman"/>
          <w:sz w:val="28"/>
          <w:szCs w:val="28"/>
          <w:lang w:eastAsia="ar-SA"/>
        </w:rPr>
        <w:t>Николо-Александровского</w:t>
      </w:r>
      <w:r w:rsidR="009206FC" w:rsidRPr="009206FC">
        <w:rPr>
          <w:rFonts w:ascii="Times New Roman" w:eastAsia="Times New Roman" w:hAnsi="Times New Roman" w:cs="Times New Roman"/>
          <w:sz w:val="28"/>
          <w:szCs w:val="28"/>
          <w:lang w:eastAsia="ru-RU"/>
        </w:rPr>
        <w:t xml:space="preserve"> сельсовета, в отношении несовершеннолетних: </w:t>
      </w:r>
    </w:p>
    <w:p w:rsidR="009206FC" w:rsidRPr="009206FC" w:rsidRDefault="009206FC" w:rsidP="005F5787">
      <w:pPr>
        <w:numPr>
          <w:ilvl w:val="1"/>
          <w:numId w:val="13"/>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совершивших</w:t>
      </w:r>
      <w:proofErr w:type="gramEnd"/>
      <w:r w:rsidRPr="009206FC">
        <w:rPr>
          <w:rFonts w:ascii="Times New Roman" w:eastAsia="Times New Roman" w:hAnsi="Times New Roman" w:cs="Times New Roman"/>
          <w:sz w:val="28"/>
          <w:szCs w:val="28"/>
          <w:lang w:eastAsia="ru-RU"/>
        </w:rPr>
        <w:t xml:space="preserve"> административное правонарушение, систематически употребляющих спиртные напитки, наркотические и токсические вещества; </w:t>
      </w:r>
    </w:p>
    <w:p w:rsidR="009206FC" w:rsidRPr="009206FC" w:rsidRDefault="009206FC" w:rsidP="005F5787">
      <w:pPr>
        <w:numPr>
          <w:ilvl w:val="1"/>
          <w:numId w:val="13"/>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самовольно</w:t>
      </w:r>
      <w:proofErr w:type="gramEnd"/>
      <w:r w:rsidRPr="009206FC">
        <w:rPr>
          <w:rFonts w:ascii="Times New Roman" w:eastAsia="Times New Roman" w:hAnsi="Times New Roman" w:cs="Times New Roman"/>
          <w:sz w:val="28"/>
          <w:szCs w:val="28"/>
          <w:lang w:eastAsia="ru-RU"/>
        </w:rPr>
        <w:t xml:space="preserve"> уходящих из семьи в возрасте до 16 лет или самовольно уходящих из специальных учебно-воспитательных учреждений; </w:t>
      </w:r>
    </w:p>
    <w:p w:rsidR="009206FC" w:rsidRPr="009206FC" w:rsidRDefault="009206FC" w:rsidP="005F5787">
      <w:pPr>
        <w:numPr>
          <w:ilvl w:val="1"/>
          <w:numId w:val="13"/>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совершивших</w:t>
      </w:r>
      <w:proofErr w:type="gramEnd"/>
      <w:r w:rsidRPr="009206FC">
        <w:rPr>
          <w:rFonts w:ascii="Times New Roman" w:eastAsia="Times New Roman" w:hAnsi="Times New Roman" w:cs="Times New Roman"/>
          <w:sz w:val="28"/>
          <w:szCs w:val="28"/>
          <w:lang w:eastAsia="ru-RU"/>
        </w:rPr>
        <w:t xml:space="preserve"> проступки противоправной направленности, но не попадающих под нормы уголовного или административного законодательства; </w:t>
      </w:r>
    </w:p>
    <w:p w:rsidR="009206FC" w:rsidRPr="009206FC" w:rsidRDefault="009206FC" w:rsidP="005F5787">
      <w:pPr>
        <w:numPr>
          <w:ilvl w:val="1"/>
          <w:numId w:val="13"/>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систематически</w:t>
      </w:r>
      <w:proofErr w:type="gramEnd"/>
      <w:r w:rsidRPr="009206FC">
        <w:rPr>
          <w:rFonts w:ascii="Times New Roman" w:eastAsia="Times New Roman" w:hAnsi="Times New Roman" w:cs="Times New Roman"/>
          <w:sz w:val="28"/>
          <w:szCs w:val="28"/>
          <w:lang w:eastAsia="ru-RU"/>
        </w:rPr>
        <w:t xml:space="preserve"> пропускающих занятия в образовательных учреждениях; </w:t>
      </w:r>
    </w:p>
    <w:p w:rsidR="009206FC" w:rsidRPr="009206FC" w:rsidRDefault="009206FC" w:rsidP="005F5787">
      <w:pPr>
        <w:numPr>
          <w:ilvl w:val="1"/>
          <w:numId w:val="13"/>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воспитывающихся</w:t>
      </w:r>
      <w:proofErr w:type="gramEnd"/>
      <w:r w:rsidRPr="009206FC">
        <w:rPr>
          <w:rFonts w:ascii="Times New Roman" w:eastAsia="Times New Roman" w:hAnsi="Times New Roman" w:cs="Times New Roman"/>
          <w:sz w:val="28"/>
          <w:szCs w:val="28"/>
          <w:lang w:eastAsia="ru-RU"/>
        </w:rPr>
        <w:t xml:space="preserve"> в семьях, где мать (отец) имеют отсрочку отбывания наказания в порядке ст. 82 УК РФ; </w:t>
      </w:r>
    </w:p>
    <w:p w:rsidR="009206FC" w:rsidRPr="009206FC" w:rsidRDefault="009206FC" w:rsidP="005F5787">
      <w:pPr>
        <w:numPr>
          <w:ilvl w:val="1"/>
          <w:numId w:val="13"/>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9206FC">
        <w:rPr>
          <w:rFonts w:ascii="Times New Roman" w:eastAsia="Times New Roman" w:hAnsi="Times New Roman" w:cs="Times New Roman"/>
          <w:sz w:val="28"/>
          <w:szCs w:val="28"/>
          <w:lang w:eastAsia="ru-RU"/>
        </w:rPr>
        <w:t>выявленных</w:t>
      </w:r>
      <w:proofErr w:type="gramEnd"/>
      <w:r w:rsidRPr="009206FC">
        <w:rPr>
          <w:rFonts w:ascii="Times New Roman" w:eastAsia="Times New Roman" w:hAnsi="Times New Roman" w:cs="Times New Roman"/>
          <w:sz w:val="28"/>
          <w:szCs w:val="28"/>
          <w:lang w:eastAsia="ru-RU"/>
        </w:rPr>
        <w:t xml:space="preserve"> в местах, запрещенных для посещения детьми, а также в местах, запрещенных для посещения детьми в ночное время. </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5F5787" w:rsidP="005F5787">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4.2.</w:t>
      </w:r>
      <w:r w:rsidR="009206FC" w:rsidRPr="009206FC">
        <w:rPr>
          <w:rFonts w:ascii="Times New Roman" w:eastAsia="Times New Roman" w:hAnsi="Times New Roman" w:cs="Times New Roman"/>
          <w:sz w:val="28"/>
          <w:szCs w:val="28"/>
          <w:lang w:eastAsia="ru-RU"/>
        </w:rPr>
        <w:t xml:space="preserve">Заслушивает на своих заседаниях: </w:t>
      </w:r>
    </w:p>
    <w:p w:rsidR="009206FC" w:rsidRPr="00E70ABA" w:rsidRDefault="009206FC" w:rsidP="00E70ABA">
      <w:pPr>
        <w:pStyle w:val="a4"/>
        <w:numPr>
          <w:ilvl w:val="0"/>
          <w:numId w:val="1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родителей</w:t>
      </w:r>
      <w:proofErr w:type="gramEnd"/>
      <w:r w:rsidRPr="00E70ABA">
        <w:rPr>
          <w:rFonts w:ascii="Times New Roman" w:eastAsia="Times New Roman" w:hAnsi="Times New Roman" w:cs="Times New Roman"/>
          <w:sz w:val="28"/>
          <w:szCs w:val="28"/>
          <w:lang w:eastAsia="ru-RU"/>
        </w:rPr>
        <w:t xml:space="preserve">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4.3.</w:t>
      </w:r>
      <w:r w:rsidR="009206FC" w:rsidRPr="009206FC">
        <w:rPr>
          <w:rFonts w:ascii="Times New Roman" w:eastAsia="Times New Roman" w:hAnsi="Times New Roman" w:cs="Times New Roman"/>
          <w:sz w:val="28"/>
          <w:szCs w:val="28"/>
          <w:lang w:eastAsia="ru-RU"/>
        </w:rPr>
        <w:t xml:space="preserve">Вносит предложения: </w:t>
      </w:r>
    </w:p>
    <w:p w:rsidR="009206FC" w:rsidRPr="00E70ABA" w:rsidRDefault="009206FC" w:rsidP="00E70ABA">
      <w:pPr>
        <w:pStyle w:val="a4"/>
        <w:numPr>
          <w:ilvl w:val="0"/>
          <w:numId w:val="20"/>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по</w:t>
      </w:r>
      <w:proofErr w:type="gramEnd"/>
      <w:r w:rsidRPr="00E70ABA">
        <w:rPr>
          <w:rFonts w:ascii="Times New Roman" w:eastAsia="Times New Roman" w:hAnsi="Times New Roman" w:cs="Times New Roman"/>
          <w:sz w:val="28"/>
          <w:szCs w:val="28"/>
          <w:lang w:eastAsia="ru-RU"/>
        </w:rPr>
        <w:t xml:space="preserve"> организации летнего отдыха, досуга несовершеннолетних; </w:t>
      </w:r>
    </w:p>
    <w:p w:rsidR="009206FC" w:rsidRPr="00E70ABA" w:rsidRDefault="009206FC" w:rsidP="00E70ABA">
      <w:pPr>
        <w:pStyle w:val="a4"/>
        <w:numPr>
          <w:ilvl w:val="0"/>
          <w:numId w:val="20"/>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по</w:t>
      </w:r>
      <w:proofErr w:type="gramEnd"/>
      <w:r w:rsidRPr="00E70ABA">
        <w:rPr>
          <w:rFonts w:ascii="Times New Roman" w:eastAsia="Times New Roman" w:hAnsi="Times New Roman" w:cs="Times New Roman"/>
          <w:sz w:val="28"/>
          <w:szCs w:val="28"/>
          <w:lang w:eastAsia="ru-RU"/>
        </w:rPr>
        <w:t xml:space="preserve"> проведению индивидуальной профилактической работы с несовершеннолетними; </w:t>
      </w:r>
    </w:p>
    <w:p w:rsidR="009206FC" w:rsidRPr="00E70ABA" w:rsidRDefault="009206FC" w:rsidP="00E70ABA">
      <w:pPr>
        <w:pStyle w:val="a4"/>
        <w:numPr>
          <w:ilvl w:val="0"/>
          <w:numId w:val="20"/>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по</w:t>
      </w:r>
      <w:proofErr w:type="gramEnd"/>
      <w:r w:rsidRPr="00E70ABA">
        <w:rPr>
          <w:rFonts w:ascii="Times New Roman" w:eastAsia="Times New Roman" w:hAnsi="Times New Roman" w:cs="Times New Roman"/>
          <w:sz w:val="28"/>
          <w:szCs w:val="28"/>
          <w:lang w:eastAsia="ru-RU"/>
        </w:rPr>
        <w:t xml:space="preserve"> устранению причин и условий, способствующих безнадзорности и антиобщественному поведению несовершеннолетних.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4.4.</w:t>
      </w:r>
      <w:r w:rsidR="009206FC" w:rsidRPr="009206FC">
        <w:rPr>
          <w:rFonts w:ascii="Times New Roman" w:eastAsia="Times New Roman" w:hAnsi="Times New Roman" w:cs="Times New Roman"/>
          <w:sz w:val="28"/>
          <w:szCs w:val="28"/>
          <w:lang w:eastAsia="ru-RU"/>
        </w:rPr>
        <w:t xml:space="preserve">Организовывает и проводит рейды в семьи.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4.5.</w:t>
      </w:r>
      <w:r w:rsidR="009206FC" w:rsidRPr="009206FC">
        <w:rPr>
          <w:rFonts w:ascii="Times New Roman" w:eastAsia="Times New Roman" w:hAnsi="Times New Roman" w:cs="Times New Roman"/>
          <w:sz w:val="28"/>
          <w:szCs w:val="28"/>
          <w:lang w:eastAsia="ru-RU"/>
        </w:rPr>
        <w:t xml:space="preserve">Составляет акты обследования семей.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4.6.</w:t>
      </w:r>
      <w:r w:rsidR="009206FC" w:rsidRPr="009206FC">
        <w:rPr>
          <w:rFonts w:ascii="Times New Roman" w:eastAsia="Times New Roman" w:hAnsi="Times New Roman" w:cs="Times New Roman"/>
          <w:sz w:val="28"/>
          <w:szCs w:val="28"/>
          <w:lang w:eastAsia="ru-RU"/>
        </w:rPr>
        <w:t xml:space="preserve">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4.7.</w:t>
      </w:r>
      <w:r w:rsidR="009206FC" w:rsidRPr="009206FC">
        <w:rPr>
          <w:rFonts w:ascii="Times New Roman" w:eastAsia="Times New Roman" w:hAnsi="Times New Roman" w:cs="Times New Roman"/>
          <w:sz w:val="28"/>
          <w:szCs w:val="28"/>
          <w:lang w:eastAsia="ru-RU"/>
        </w:rPr>
        <w:t xml:space="preserve">Принимает участие в работе по пропаганде правовых знаний среди несовершеннолетних и родителей или иных законных представителей.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4.8.</w:t>
      </w:r>
      <w:r w:rsidR="009206FC" w:rsidRPr="009206FC">
        <w:rPr>
          <w:rFonts w:ascii="Times New Roman" w:eastAsia="Times New Roman" w:hAnsi="Times New Roman" w:cs="Times New Roman"/>
          <w:sz w:val="28"/>
          <w:szCs w:val="28"/>
          <w:lang w:eastAsia="ru-RU"/>
        </w:rPr>
        <w:t xml:space="preserve">Проводит информационно-разъяснительную работу с населением </w:t>
      </w:r>
      <w:r>
        <w:rPr>
          <w:rFonts w:ascii="Times New Roman" w:eastAsia="Times New Roman" w:hAnsi="Times New Roman" w:cs="Times New Roman"/>
          <w:sz w:val="28"/>
          <w:szCs w:val="28"/>
          <w:lang w:eastAsia="ar-SA"/>
        </w:rPr>
        <w:t>Николо-Александровского</w:t>
      </w:r>
      <w:r w:rsidR="009206FC" w:rsidRPr="009206FC">
        <w:rPr>
          <w:rFonts w:ascii="Times New Roman" w:eastAsia="Times New Roman" w:hAnsi="Times New Roman" w:cs="Times New Roman"/>
          <w:sz w:val="28"/>
          <w:szCs w:val="28"/>
          <w:lang w:eastAsia="ru-RU"/>
        </w:rPr>
        <w:t xml:space="preserve"> сельсовета (наглядная агитация, СМИ). </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9206FC" w:rsidP="009206FC">
      <w:pPr>
        <w:numPr>
          <w:ilvl w:val="0"/>
          <w:numId w:val="3"/>
        </w:numPr>
        <w:tabs>
          <w:tab w:val="left" w:pos="0"/>
        </w:tabs>
        <w:suppressAutoHyphens/>
        <w:spacing w:after="0" w:line="240" w:lineRule="auto"/>
        <w:ind w:firstLine="567"/>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Порядок деятельности ОИДН</w:t>
      </w:r>
    </w:p>
    <w:p w:rsidR="009206FC" w:rsidRPr="009206FC" w:rsidRDefault="009206FC" w:rsidP="009206F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w:t>
      </w:r>
      <w:r w:rsidR="009206FC" w:rsidRPr="009206FC">
        <w:rPr>
          <w:rFonts w:ascii="Times New Roman" w:eastAsia="Times New Roman" w:hAnsi="Times New Roman" w:cs="Times New Roman"/>
          <w:sz w:val="28"/>
          <w:szCs w:val="28"/>
          <w:lang w:eastAsia="ru-RU"/>
        </w:rPr>
        <w:t xml:space="preserve">Деятельность ОИДН планируется на год.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5.2.</w:t>
      </w:r>
      <w:r w:rsidR="009206FC" w:rsidRPr="009206FC">
        <w:rPr>
          <w:rFonts w:ascii="Times New Roman" w:eastAsia="Times New Roman" w:hAnsi="Times New Roman" w:cs="Times New Roman"/>
          <w:sz w:val="28"/>
          <w:szCs w:val="28"/>
          <w:lang w:eastAsia="ru-RU"/>
        </w:rPr>
        <w:t xml:space="preserve">План работы на год, утверждается главой </w:t>
      </w:r>
      <w:r w:rsidR="00C874FA">
        <w:rPr>
          <w:rFonts w:ascii="Times New Roman" w:eastAsia="Times New Roman" w:hAnsi="Times New Roman" w:cs="Times New Roman"/>
          <w:sz w:val="28"/>
          <w:szCs w:val="28"/>
          <w:lang w:eastAsia="ar-SA"/>
        </w:rPr>
        <w:t>Николо-Александровского</w:t>
      </w:r>
      <w:r w:rsidR="009206FC" w:rsidRPr="009206FC">
        <w:rPr>
          <w:rFonts w:ascii="Times New Roman" w:eastAsia="Times New Roman" w:hAnsi="Times New Roman" w:cs="Times New Roman"/>
          <w:sz w:val="28"/>
          <w:szCs w:val="28"/>
          <w:lang w:eastAsia="ru-RU"/>
        </w:rPr>
        <w:t xml:space="preserve"> сельсовета.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5.3.</w:t>
      </w:r>
      <w:r w:rsidR="009206FC" w:rsidRPr="009206FC">
        <w:rPr>
          <w:rFonts w:ascii="Times New Roman" w:eastAsia="Times New Roman" w:hAnsi="Times New Roman" w:cs="Times New Roman"/>
          <w:sz w:val="28"/>
          <w:szCs w:val="28"/>
          <w:lang w:eastAsia="ru-RU"/>
        </w:rPr>
        <w:t>Заседания ОИДН проводятся по мере необходимости, но не реже одного раза в квартал.</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5.4.</w:t>
      </w:r>
      <w:r w:rsidR="009206FC" w:rsidRPr="009206FC">
        <w:rPr>
          <w:rFonts w:ascii="Times New Roman" w:eastAsia="Times New Roman" w:hAnsi="Times New Roman" w:cs="Times New Roman"/>
          <w:sz w:val="28"/>
          <w:szCs w:val="28"/>
          <w:lang w:eastAsia="ru-RU"/>
        </w:rPr>
        <w:t xml:space="preserve">На заседания могут приглашаться другие лица, не являющиеся членами ОИДН.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5.5.</w:t>
      </w:r>
      <w:r w:rsidR="009206FC" w:rsidRPr="009206FC">
        <w:rPr>
          <w:rFonts w:ascii="Times New Roman" w:eastAsia="Times New Roman" w:hAnsi="Times New Roman" w:cs="Times New Roman"/>
          <w:sz w:val="28"/>
          <w:szCs w:val="28"/>
          <w:lang w:eastAsia="ru-RU"/>
        </w:rPr>
        <w:t>Заседание ОИДН правомочно, если на нем присутствует не менее половины от общего числа членов. Решения ОИДН по рассматриваемым вопросам принимается простым большинством голосов от общего числа присутствующих на заседании членов комиссии. Член ОИДН, не согласный с решением комиссии, вправе приложить к решению ОИДН особое мнение в письменном виде.</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5.6.</w:t>
      </w:r>
      <w:r w:rsidR="009206FC" w:rsidRPr="009206FC">
        <w:rPr>
          <w:rFonts w:ascii="Times New Roman" w:eastAsia="Times New Roman" w:hAnsi="Times New Roman" w:cs="Times New Roman"/>
          <w:sz w:val="28"/>
          <w:szCs w:val="28"/>
          <w:lang w:eastAsia="ru-RU"/>
        </w:rPr>
        <w:t xml:space="preserve">Повестка дня заседания ОИДН определяется председателем не позднее, чем за 3 дня до начала заседания. В повестке дня заседания ОИДН должны быть указаны: </w:t>
      </w:r>
    </w:p>
    <w:p w:rsidR="009206FC" w:rsidRPr="005F5787" w:rsidRDefault="009206FC" w:rsidP="005F5787">
      <w:pPr>
        <w:pStyle w:val="a4"/>
        <w:numPr>
          <w:ilvl w:val="0"/>
          <w:numId w:val="17"/>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5F5787">
        <w:rPr>
          <w:rFonts w:ascii="Times New Roman" w:eastAsia="Times New Roman" w:hAnsi="Times New Roman" w:cs="Times New Roman"/>
          <w:sz w:val="28"/>
          <w:szCs w:val="28"/>
          <w:lang w:eastAsia="ru-RU"/>
        </w:rPr>
        <w:t>номер</w:t>
      </w:r>
      <w:proofErr w:type="gramEnd"/>
      <w:r w:rsidRPr="005F5787">
        <w:rPr>
          <w:rFonts w:ascii="Times New Roman" w:eastAsia="Times New Roman" w:hAnsi="Times New Roman" w:cs="Times New Roman"/>
          <w:sz w:val="28"/>
          <w:szCs w:val="28"/>
          <w:lang w:eastAsia="ru-RU"/>
        </w:rPr>
        <w:t xml:space="preserve"> вопроса; </w:t>
      </w:r>
    </w:p>
    <w:p w:rsidR="009206FC" w:rsidRPr="005F5787" w:rsidRDefault="009206FC" w:rsidP="005F5787">
      <w:pPr>
        <w:pStyle w:val="a4"/>
        <w:numPr>
          <w:ilvl w:val="0"/>
          <w:numId w:val="17"/>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5F5787">
        <w:rPr>
          <w:rFonts w:ascii="Times New Roman" w:eastAsia="Times New Roman" w:hAnsi="Times New Roman" w:cs="Times New Roman"/>
          <w:sz w:val="28"/>
          <w:szCs w:val="28"/>
          <w:lang w:eastAsia="ru-RU"/>
        </w:rPr>
        <w:t>наименование</w:t>
      </w:r>
      <w:proofErr w:type="gramEnd"/>
      <w:r w:rsidRPr="005F5787">
        <w:rPr>
          <w:rFonts w:ascii="Times New Roman" w:eastAsia="Times New Roman" w:hAnsi="Times New Roman" w:cs="Times New Roman"/>
          <w:sz w:val="28"/>
          <w:szCs w:val="28"/>
          <w:lang w:eastAsia="ru-RU"/>
        </w:rPr>
        <w:t xml:space="preserve"> вопроса;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5.7.</w:t>
      </w:r>
      <w:r w:rsidR="009206FC" w:rsidRPr="009206FC">
        <w:rPr>
          <w:rFonts w:ascii="Times New Roman" w:eastAsia="Times New Roman" w:hAnsi="Times New Roman" w:cs="Times New Roman"/>
          <w:sz w:val="28"/>
          <w:szCs w:val="28"/>
          <w:lang w:eastAsia="ru-RU"/>
        </w:rPr>
        <w:t xml:space="preserve">Члены ОИДН обязаны присутствовать на заседании комиссии. О невозможности присутствовать на заседании инспекции по уважительной </w:t>
      </w:r>
      <w:r w:rsidR="009206FC" w:rsidRPr="009206FC">
        <w:rPr>
          <w:rFonts w:ascii="Times New Roman" w:eastAsia="Times New Roman" w:hAnsi="Times New Roman" w:cs="Times New Roman"/>
          <w:sz w:val="28"/>
          <w:szCs w:val="28"/>
          <w:lang w:eastAsia="ru-RU"/>
        </w:rPr>
        <w:lastRenderedPageBreak/>
        <w:t xml:space="preserve">причине член ОИДН заблаговременно информирует </w:t>
      </w:r>
      <w:proofErr w:type="gramStart"/>
      <w:r w:rsidR="009206FC" w:rsidRPr="009206FC">
        <w:rPr>
          <w:rFonts w:ascii="Times New Roman" w:eastAsia="Times New Roman" w:hAnsi="Times New Roman" w:cs="Times New Roman"/>
          <w:sz w:val="28"/>
          <w:szCs w:val="28"/>
          <w:lang w:eastAsia="ru-RU"/>
        </w:rPr>
        <w:t>председателя  ОИДН</w:t>
      </w:r>
      <w:proofErr w:type="gramEnd"/>
      <w:r w:rsidR="009206FC" w:rsidRPr="009206FC">
        <w:rPr>
          <w:rFonts w:ascii="Times New Roman" w:eastAsia="Times New Roman" w:hAnsi="Times New Roman" w:cs="Times New Roman"/>
          <w:sz w:val="28"/>
          <w:szCs w:val="28"/>
          <w:lang w:eastAsia="ru-RU"/>
        </w:rPr>
        <w:t xml:space="preserve">  с указанием причины отсутствия.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5.8.</w:t>
      </w:r>
      <w:r w:rsidR="009206FC" w:rsidRPr="009206FC">
        <w:rPr>
          <w:rFonts w:ascii="Times New Roman" w:eastAsia="Times New Roman" w:hAnsi="Times New Roman" w:cs="Times New Roman"/>
          <w:sz w:val="28"/>
          <w:szCs w:val="28"/>
          <w:lang w:eastAsia="ru-RU"/>
        </w:rPr>
        <w:t xml:space="preserve">Заседание проводит председатель ОИДН.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5.9.</w:t>
      </w:r>
      <w:r w:rsidR="009206FC" w:rsidRPr="009206FC">
        <w:rPr>
          <w:rFonts w:ascii="Times New Roman" w:eastAsia="Times New Roman" w:hAnsi="Times New Roman" w:cs="Times New Roman"/>
          <w:sz w:val="28"/>
          <w:szCs w:val="28"/>
          <w:lang w:eastAsia="ru-RU"/>
        </w:rPr>
        <w:t xml:space="preserve">Протокол заседания ОИДН составляется на основании записей, произведенных во время заседания, подготовленных тезисов докладов и выступлений, справок и других материалов.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5.10.</w:t>
      </w:r>
      <w:r w:rsidR="009206FC" w:rsidRPr="009206FC">
        <w:rPr>
          <w:rFonts w:ascii="Times New Roman" w:eastAsia="Times New Roman" w:hAnsi="Times New Roman" w:cs="Times New Roman"/>
          <w:sz w:val="28"/>
          <w:szCs w:val="28"/>
          <w:lang w:eastAsia="ru-RU"/>
        </w:rPr>
        <w:t xml:space="preserve">Записи во время заседаний ОИДН, сбор материалов и подготовка текста протокола возлагаются на заместителя председателя (секретаря ОИДН). </w:t>
      </w:r>
    </w:p>
    <w:p w:rsidR="009206FC" w:rsidRPr="009206FC" w:rsidRDefault="005F5787" w:rsidP="005F57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5.11.</w:t>
      </w:r>
      <w:r w:rsidR="009206FC" w:rsidRPr="009206FC">
        <w:rPr>
          <w:rFonts w:ascii="Times New Roman" w:eastAsia="Times New Roman" w:hAnsi="Times New Roman" w:cs="Times New Roman"/>
          <w:sz w:val="28"/>
          <w:szCs w:val="28"/>
          <w:lang w:eastAsia="ru-RU"/>
        </w:rPr>
        <w:t xml:space="preserve">В протоколе должны быть указаны: </w:t>
      </w:r>
    </w:p>
    <w:p w:rsidR="009206FC" w:rsidRPr="00E70ABA" w:rsidRDefault="009206FC" w:rsidP="00E70ABA">
      <w:pPr>
        <w:pStyle w:val="a4"/>
        <w:numPr>
          <w:ilvl w:val="0"/>
          <w:numId w:val="18"/>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дата</w:t>
      </w:r>
      <w:proofErr w:type="gramEnd"/>
      <w:r w:rsidRPr="00E70ABA">
        <w:rPr>
          <w:rFonts w:ascii="Times New Roman" w:eastAsia="Times New Roman" w:hAnsi="Times New Roman" w:cs="Times New Roman"/>
          <w:sz w:val="28"/>
          <w:szCs w:val="28"/>
          <w:lang w:eastAsia="ru-RU"/>
        </w:rPr>
        <w:t xml:space="preserve"> и место заседания; </w:t>
      </w:r>
    </w:p>
    <w:p w:rsidR="009206FC" w:rsidRPr="00E70ABA" w:rsidRDefault="009206FC" w:rsidP="00E70ABA">
      <w:pPr>
        <w:pStyle w:val="a4"/>
        <w:numPr>
          <w:ilvl w:val="0"/>
          <w:numId w:val="18"/>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состав</w:t>
      </w:r>
      <w:proofErr w:type="gramEnd"/>
      <w:r w:rsidRPr="00E70ABA">
        <w:rPr>
          <w:rFonts w:ascii="Times New Roman" w:eastAsia="Times New Roman" w:hAnsi="Times New Roman" w:cs="Times New Roman"/>
          <w:sz w:val="28"/>
          <w:szCs w:val="28"/>
          <w:lang w:eastAsia="ru-RU"/>
        </w:rPr>
        <w:t xml:space="preserve"> присутствующих членов ОИДН, приглашенных лиц; </w:t>
      </w:r>
    </w:p>
    <w:p w:rsidR="009206FC" w:rsidRPr="00E70ABA" w:rsidRDefault="009206FC" w:rsidP="00E70ABA">
      <w:pPr>
        <w:pStyle w:val="a4"/>
        <w:numPr>
          <w:ilvl w:val="0"/>
          <w:numId w:val="18"/>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содержание</w:t>
      </w:r>
      <w:proofErr w:type="gramEnd"/>
      <w:r w:rsidRPr="00E70ABA">
        <w:rPr>
          <w:rFonts w:ascii="Times New Roman" w:eastAsia="Times New Roman" w:hAnsi="Times New Roman" w:cs="Times New Roman"/>
          <w:sz w:val="28"/>
          <w:szCs w:val="28"/>
          <w:lang w:eastAsia="ru-RU"/>
        </w:rPr>
        <w:t xml:space="preserve"> рассматриваемых материалов; </w:t>
      </w:r>
    </w:p>
    <w:p w:rsidR="009206FC" w:rsidRPr="00E70ABA" w:rsidRDefault="009206FC" w:rsidP="00E70ABA">
      <w:pPr>
        <w:pStyle w:val="a4"/>
        <w:numPr>
          <w:ilvl w:val="0"/>
          <w:numId w:val="18"/>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фамилия</w:t>
      </w:r>
      <w:proofErr w:type="gramEnd"/>
      <w:r w:rsidRPr="00E70ABA">
        <w:rPr>
          <w:rFonts w:ascii="Times New Roman" w:eastAsia="Times New Roman" w:hAnsi="Times New Roman" w:cs="Times New Roman"/>
          <w:sz w:val="28"/>
          <w:szCs w:val="28"/>
          <w:lang w:eastAsia="ru-RU"/>
        </w:rPr>
        <w:t xml:space="preserve">,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 </w:t>
      </w:r>
    </w:p>
    <w:p w:rsidR="009206FC" w:rsidRPr="00E70ABA" w:rsidRDefault="009206FC" w:rsidP="00E70ABA">
      <w:pPr>
        <w:pStyle w:val="a4"/>
        <w:numPr>
          <w:ilvl w:val="0"/>
          <w:numId w:val="18"/>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сведения</w:t>
      </w:r>
      <w:proofErr w:type="gramEnd"/>
      <w:r w:rsidRPr="00E70ABA">
        <w:rPr>
          <w:rFonts w:ascii="Times New Roman" w:eastAsia="Times New Roman" w:hAnsi="Times New Roman" w:cs="Times New Roman"/>
          <w:sz w:val="28"/>
          <w:szCs w:val="28"/>
          <w:lang w:eastAsia="ru-RU"/>
        </w:rPr>
        <w:t xml:space="preserve"> о явке лиц, участвующих в заседании, разъяснении им их прав и обязанностей; </w:t>
      </w:r>
    </w:p>
    <w:p w:rsidR="009206FC" w:rsidRPr="00E70ABA" w:rsidRDefault="009206FC" w:rsidP="00E70ABA">
      <w:pPr>
        <w:pStyle w:val="a4"/>
        <w:numPr>
          <w:ilvl w:val="0"/>
          <w:numId w:val="18"/>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справки</w:t>
      </w:r>
      <w:proofErr w:type="gramEnd"/>
      <w:r w:rsidRPr="00E70ABA">
        <w:rPr>
          <w:rFonts w:ascii="Times New Roman" w:eastAsia="Times New Roman" w:hAnsi="Times New Roman" w:cs="Times New Roman"/>
          <w:sz w:val="28"/>
          <w:szCs w:val="28"/>
          <w:lang w:eastAsia="ru-RU"/>
        </w:rPr>
        <w:t xml:space="preserve">, выступления, аналитические материалы; </w:t>
      </w:r>
    </w:p>
    <w:p w:rsidR="009206FC" w:rsidRPr="00E70ABA" w:rsidRDefault="009206FC" w:rsidP="00E70ABA">
      <w:pPr>
        <w:pStyle w:val="a4"/>
        <w:numPr>
          <w:ilvl w:val="0"/>
          <w:numId w:val="18"/>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E70ABA">
        <w:rPr>
          <w:rFonts w:ascii="Times New Roman" w:eastAsia="Times New Roman" w:hAnsi="Times New Roman" w:cs="Times New Roman"/>
          <w:sz w:val="28"/>
          <w:szCs w:val="28"/>
          <w:lang w:eastAsia="ru-RU"/>
        </w:rPr>
        <w:t>сведения</w:t>
      </w:r>
      <w:proofErr w:type="gramEnd"/>
      <w:r w:rsidRPr="00E70ABA">
        <w:rPr>
          <w:rFonts w:ascii="Times New Roman" w:eastAsia="Times New Roman" w:hAnsi="Times New Roman" w:cs="Times New Roman"/>
          <w:sz w:val="28"/>
          <w:szCs w:val="28"/>
          <w:lang w:eastAsia="ru-RU"/>
        </w:rPr>
        <w:t xml:space="preserve"> о принятии на заседании ОИДН  решении с указанием лиц, ответственных за исполнение и сроков исполнения. </w:t>
      </w:r>
    </w:p>
    <w:p w:rsidR="009206FC" w:rsidRPr="009206FC" w:rsidRDefault="00E70ABA" w:rsidP="00E70ABA">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5.12.</w:t>
      </w:r>
      <w:r w:rsidR="009206FC" w:rsidRPr="009206FC">
        <w:rPr>
          <w:rFonts w:ascii="Times New Roman" w:eastAsia="Times New Roman" w:hAnsi="Times New Roman" w:cs="Times New Roman"/>
          <w:sz w:val="28"/>
          <w:szCs w:val="28"/>
          <w:lang w:eastAsia="ru-RU"/>
        </w:rPr>
        <w:t xml:space="preserve">Решения ОИДН являются итоговым документом, оформляются письменно и подписываются председателем ОИДН и заместителем председателя (секретарем). </w:t>
      </w:r>
    </w:p>
    <w:p w:rsidR="009206FC" w:rsidRPr="009206FC" w:rsidRDefault="00E70ABA" w:rsidP="00E70ABA">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5.13.</w:t>
      </w:r>
      <w:r w:rsidR="009206FC" w:rsidRPr="009206FC">
        <w:rPr>
          <w:rFonts w:ascii="Times New Roman" w:eastAsia="Times New Roman" w:hAnsi="Times New Roman" w:cs="Times New Roman"/>
          <w:sz w:val="28"/>
          <w:szCs w:val="28"/>
          <w:lang w:eastAsia="ru-RU"/>
        </w:rPr>
        <w:t>Решения ОИДН направляются в соответствующие органы, учреждения, общественные организации для принятия мер.</w:t>
      </w: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C874FA" w:rsidRPr="009206FC" w:rsidRDefault="00C874FA"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jc w:val="right"/>
        <w:rPr>
          <w:rFonts w:ascii="Times New Roman" w:eastAsia="Times New Roman" w:hAnsi="Times New Roman" w:cs="Times New Roman"/>
          <w:sz w:val="28"/>
          <w:szCs w:val="28"/>
          <w:lang w:eastAsia="ru-RU"/>
        </w:rPr>
      </w:pPr>
    </w:p>
    <w:p w:rsidR="00E70ABA" w:rsidRPr="009206FC" w:rsidRDefault="009206FC" w:rsidP="00E70ABA">
      <w:pPr>
        <w:spacing w:after="0" w:line="240" w:lineRule="auto"/>
        <w:jc w:val="center"/>
        <w:rPr>
          <w:rFonts w:ascii="Times New Roman" w:eastAsia="Times New Roman" w:hAnsi="Times New Roman" w:cs="Times New Roman"/>
          <w:sz w:val="24"/>
          <w:szCs w:val="24"/>
          <w:lang w:eastAsia="ru-RU"/>
        </w:rPr>
      </w:pPr>
      <w:r w:rsidRPr="009206FC">
        <w:rPr>
          <w:rFonts w:ascii="Times New Roman" w:eastAsia="Times New Roman" w:hAnsi="Times New Roman" w:cs="Times New Roman"/>
          <w:sz w:val="24"/>
          <w:szCs w:val="24"/>
          <w:lang w:eastAsia="ru-RU"/>
        </w:rPr>
        <w:lastRenderedPageBreak/>
        <w:t xml:space="preserve">                                                                                   </w:t>
      </w:r>
      <w:r w:rsidR="00E70ABA">
        <w:rPr>
          <w:rFonts w:ascii="Times New Roman" w:eastAsia="Times New Roman" w:hAnsi="Times New Roman" w:cs="Times New Roman"/>
          <w:sz w:val="24"/>
          <w:szCs w:val="24"/>
          <w:lang w:eastAsia="ru-RU"/>
        </w:rPr>
        <w:t xml:space="preserve">              </w:t>
      </w:r>
      <w:r w:rsidR="00C874FA">
        <w:rPr>
          <w:rFonts w:ascii="Times New Roman" w:eastAsia="Times New Roman" w:hAnsi="Times New Roman" w:cs="Times New Roman"/>
          <w:sz w:val="24"/>
          <w:szCs w:val="24"/>
          <w:lang w:eastAsia="ru-RU"/>
        </w:rPr>
        <w:t>Приложение № 2</w:t>
      </w:r>
    </w:p>
    <w:p w:rsidR="00E70ABA" w:rsidRPr="009206FC" w:rsidRDefault="00E70ABA" w:rsidP="00E70ABA">
      <w:pPr>
        <w:spacing w:after="0" w:line="240" w:lineRule="auto"/>
        <w:rPr>
          <w:rFonts w:ascii="Times New Roman" w:eastAsia="Times New Roman" w:hAnsi="Times New Roman" w:cs="Times New Roman"/>
          <w:sz w:val="24"/>
          <w:szCs w:val="24"/>
          <w:lang w:eastAsia="ru-RU"/>
        </w:rPr>
      </w:pPr>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206FC">
        <w:rPr>
          <w:rFonts w:ascii="Times New Roman" w:eastAsia="Times New Roman" w:hAnsi="Times New Roman" w:cs="Times New Roman"/>
          <w:sz w:val="24"/>
          <w:szCs w:val="24"/>
          <w:lang w:eastAsia="ru-RU"/>
        </w:rPr>
        <w:t>Постановлением главы</w:t>
      </w:r>
    </w:p>
    <w:p w:rsidR="00E70ABA" w:rsidRDefault="00E70ABA" w:rsidP="00E70ABA">
      <w:pPr>
        <w:spacing w:after="0" w:line="240" w:lineRule="auto"/>
        <w:jc w:val="right"/>
        <w:rPr>
          <w:rFonts w:ascii="Times New Roman" w:eastAsia="Times New Roman" w:hAnsi="Times New Roman" w:cs="Times New Roman"/>
          <w:sz w:val="24"/>
          <w:szCs w:val="24"/>
          <w:lang w:eastAsia="ru-RU"/>
        </w:rPr>
      </w:pPr>
      <w:r w:rsidRPr="009206FC">
        <w:rPr>
          <w:rFonts w:ascii="Times New Roman" w:eastAsia="Times New Roman" w:hAnsi="Times New Roman" w:cs="Times New Roman"/>
          <w:sz w:val="24"/>
          <w:szCs w:val="24"/>
          <w:lang w:eastAsia="ar-SA"/>
        </w:rPr>
        <w:t>Николо-Александровского</w:t>
      </w:r>
      <w:r w:rsidRPr="009206FC">
        <w:rPr>
          <w:rFonts w:ascii="Times New Roman" w:eastAsia="Times New Roman" w:hAnsi="Times New Roman" w:cs="Times New Roman"/>
          <w:sz w:val="24"/>
          <w:szCs w:val="24"/>
          <w:lang w:eastAsia="ru-RU"/>
        </w:rPr>
        <w:t xml:space="preserve"> </w:t>
      </w:r>
    </w:p>
    <w:p w:rsidR="00E70ABA" w:rsidRPr="009206FC" w:rsidRDefault="00E70ABA" w:rsidP="00E70A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206FC">
        <w:rPr>
          <w:rFonts w:ascii="Times New Roman" w:eastAsia="Times New Roman" w:hAnsi="Times New Roman" w:cs="Times New Roman"/>
          <w:sz w:val="24"/>
          <w:szCs w:val="24"/>
          <w:lang w:eastAsia="ru-RU"/>
        </w:rPr>
        <w:t>сельсовета</w:t>
      </w:r>
      <w:proofErr w:type="gramEnd"/>
    </w:p>
    <w:p w:rsidR="00E70ABA" w:rsidRPr="009206FC" w:rsidRDefault="00E70ABA" w:rsidP="00E70ABA">
      <w:pPr>
        <w:spacing w:after="0" w:line="240" w:lineRule="auto"/>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206FC">
        <w:rPr>
          <w:rFonts w:ascii="Times New Roman" w:eastAsia="Times New Roman" w:hAnsi="Times New Roman" w:cs="Times New Roman"/>
          <w:sz w:val="24"/>
          <w:szCs w:val="24"/>
          <w:lang w:eastAsia="ru-RU"/>
        </w:rPr>
        <w:t>от</w:t>
      </w:r>
      <w:proofErr w:type="gramEnd"/>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17.03.2020</w:t>
      </w:r>
      <w:r w:rsidRPr="0092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w:t>
      </w:r>
    </w:p>
    <w:p w:rsidR="009206FC" w:rsidRPr="009206FC" w:rsidRDefault="009206FC" w:rsidP="00E70ABA">
      <w:pPr>
        <w:tabs>
          <w:tab w:val="left" w:pos="0"/>
        </w:tabs>
        <w:spacing w:after="0" w:line="240" w:lineRule="auto"/>
        <w:jc w:val="center"/>
        <w:rPr>
          <w:rFonts w:ascii="Times New Roman" w:eastAsia="Times New Roman" w:hAnsi="Times New Roman" w:cs="Times New Roman"/>
          <w:sz w:val="24"/>
          <w:szCs w:val="24"/>
          <w:lang w:eastAsia="ru-RU"/>
        </w:rPr>
      </w:pPr>
    </w:p>
    <w:p w:rsidR="009206FC" w:rsidRPr="009206FC" w:rsidRDefault="009206FC" w:rsidP="009206FC">
      <w:pPr>
        <w:tabs>
          <w:tab w:val="left" w:pos="0"/>
        </w:tabs>
        <w:spacing w:after="0" w:line="240" w:lineRule="auto"/>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 xml:space="preserve">СПИСОК </w:t>
      </w:r>
    </w:p>
    <w:p w:rsidR="009206FC" w:rsidRPr="009206FC" w:rsidRDefault="009206FC" w:rsidP="009206FC">
      <w:pPr>
        <w:tabs>
          <w:tab w:val="left" w:pos="0"/>
        </w:tabs>
        <w:spacing w:after="0" w:line="240" w:lineRule="auto"/>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ЧЛЕНОВ ОБЩЕСТВЕННОЙ ИНСПЕКЦИИ ПО ДЕЛАМ</w:t>
      </w:r>
    </w:p>
    <w:p w:rsidR="009206FC" w:rsidRDefault="009206FC" w:rsidP="009206FC">
      <w:pPr>
        <w:tabs>
          <w:tab w:val="left" w:pos="0"/>
        </w:tabs>
        <w:spacing w:after="0" w:line="240" w:lineRule="auto"/>
        <w:jc w:val="center"/>
        <w:rPr>
          <w:rFonts w:ascii="Times New Roman" w:eastAsia="Times New Roman" w:hAnsi="Times New Roman" w:cs="Times New Roman"/>
          <w:b/>
          <w:bCs/>
          <w:sz w:val="28"/>
          <w:szCs w:val="28"/>
          <w:lang w:eastAsia="ru-RU"/>
        </w:rPr>
      </w:pPr>
      <w:r w:rsidRPr="009206FC">
        <w:rPr>
          <w:rFonts w:ascii="Times New Roman" w:eastAsia="Times New Roman" w:hAnsi="Times New Roman" w:cs="Times New Roman"/>
          <w:b/>
          <w:bCs/>
          <w:sz w:val="28"/>
          <w:szCs w:val="28"/>
          <w:lang w:eastAsia="ru-RU"/>
        </w:rPr>
        <w:t>НЕСОВЕРШЕННОЛЕТНИХ И ЗАЩИТЕ ИХ ПРАВ ПРИ АДМИНИСТРАЦИИ</w:t>
      </w:r>
      <w:r w:rsidR="00E70ABA">
        <w:rPr>
          <w:rFonts w:ascii="Times New Roman" w:eastAsia="Times New Roman" w:hAnsi="Times New Roman" w:cs="Times New Roman"/>
          <w:b/>
          <w:bCs/>
          <w:sz w:val="28"/>
          <w:szCs w:val="28"/>
          <w:lang w:eastAsia="ru-RU"/>
        </w:rPr>
        <w:t xml:space="preserve"> НИКОЛО-АЛЕКСАНДРОВКОГО</w:t>
      </w:r>
      <w:r w:rsidRPr="009206FC">
        <w:rPr>
          <w:rFonts w:ascii="Times New Roman" w:eastAsia="Times New Roman" w:hAnsi="Times New Roman" w:cs="Times New Roman"/>
          <w:b/>
          <w:bCs/>
          <w:sz w:val="28"/>
          <w:szCs w:val="28"/>
          <w:lang w:eastAsia="ru-RU"/>
        </w:rPr>
        <w:t xml:space="preserve"> СЕЛЬСОВЕТА</w:t>
      </w:r>
    </w:p>
    <w:p w:rsidR="00C874FA" w:rsidRDefault="00C874FA" w:rsidP="009206FC">
      <w:pPr>
        <w:tabs>
          <w:tab w:val="left" w:pos="0"/>
        </w:tabs>
        <w:spacing w:after="0" w:line="240" w:lineRule="auto"/>
        <w:jc w:val="center"/>
        <w:rPr>
          <w:rFonts w:ascii="Times New Roman" w:eastAsia="Times New Roman" w:hAnsi="Times New Roman" w:cs="Times New Roman"/>
          <w:b/>
          <w:bCs/>
          <w:sz w:val="28"/>
          <w:szCs w:val="28"/>
          <w:lang w:eastAsia="ru-RU"/>
        </w:rPr>
      </w:pPr>
    </w:p>
    <w:p w:rsidR="00E70ABA" w:rsidRDefault="00E70ABA" w:rsidP="009206FC">
      <w:pPr>
        <w:tabs>
          <w:tab w:val="left" w:pos="0"/>
        </w:tabs>
        <w:spacing w:after="0" w:line="240" w:lineRule="auto"/>
        <w:jc w:val="center"/>
        <w:rPr>
          <w:rFonts w:ascii="Times New Roman" w:eastAsia="Times New Roman" w:hAnsi="Times New Roman" w:cs="Times New Roman"/>
          <w:b/>
          <w:bCs/>
          <w:sz w:val="28"/>
          <w:szCs w:val="28"/>
          <w:lang w:eastAsia="ru-RU"/>
        </w:rPr>
      </w:pPr>
    </w:p>
    <w:p w:rsidR="00E70ABA" w:rsidRDefault="00E70ABA" w:rsidP="009206FC">
      <w:pPr>
        <w:tabs>
          <w:tab w:val="left" w:pos="0"/>
        </w:tabs>
        <w:spacing w:after="0" w:line="240" w:lineRule="auto"/>
        <w:jc w:val="center"/>
        <w:rPr>
          <w:rFonts w:ascii="Times New Roman" w:eastAsia="Times New Roman" w:hAnsi="Times New Roman" w:cs="Times New Roman"/>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70ABA" w:rsidTr="00C874FA">
        <w:tc>
          <w:tcPr>
            <w:tcW w:w="4814" w:type="dxa"/>
          </w:tcPr>
          <w:p w:rsidR="00E70ABA" w:rsidRPr="00E70ABA" w:rsidRDefault="00E70ABA" w:rsidP="00E70ABA">
            <w:pPr>
              <w:tabs>
                <w:tab w:val="left" w:pos="0"/>
              </w:tabs>
              <w:rPr>
                <w:rFonts w:ascii="Times New Roman" w:eastAsia="Times New Roman" w:hAnsi="Times New Roman" w:cs="Times New Roman"/>
                <w:bCs/>
                <w:sz w:val="28"/>
                <w:szCs w:val="28"/>
                <w:lang w:eastAsia="ru-RU"/>
              </w:rPr>
            </w:pPr>
            <w:r w:rsidRPr="00E70ABA">
              <w:rPr>
                <w:rFonts w:ascii="Times New Roman" w:eastAsia="Times New Roman" w:hAnsi="Times New Roman" w:cs="Times New Roman"/>
                <w:bCs/>
                <w:sz w:val="28"/>
                <w:szCs w:val="28"/>
                <w:lang w:eastAsia="ru-RU"/>
              </w:rPr>
              <w:t>Нудьга</w:t>
            </w:r>
            <w:r>
              <w:rPr>
                <w:rFonts w:ascii="Times New Roman" w:eastAsia="Times New Roman" w:hAnsi="Times New Roman" w:cs="Times New Roman"/>
                <w:bCs/>
                <w:sz w:val="28"/>
                <w:szCs w:val="28"/>
                <w:lang w:eastAsia="ru-RU"/>
              </w:rPr>
              <w:t xml:space="preserve"> Надежда Павловна</w:t>
            </w:r>
          </w:p>
        </w:tc>
        <w:tc>
          <w:tcPr>
            <w:tcW w:w="4814" w:type="dxa"/>
          </w:tcPr>
          <w:p w:rsidR="00E70ABA" w:rsidRDefault="00C874FA" w:rsidP="00C874FA">
            <w:pPr>
              <w:tabs>
                <w:tab w:val="left" w:pos="0"/>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Учитель математики </w:t>
            </w:r>
            <w:r w:rsidRPr="00C874FA">
              <w:rPr>
                <w:rFonts w:ascii="Times New Roman" w:eastAsia="Times New Roman" w:hAnsi="Times New Roman" w:cs="Times New Roman"/>
                <w:sz w:val="28"/>
                <w:szCs w:val="28"/>
                <w:lang w:eastAsia="ru-RU"/>
              </w:rPr>
              <w:t>МОУ СОШ</w:t>
            </w:r>
            <w:r w:rsidRPr="00920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Николо-Александровка, </w:t>
            </w:r>
            <w:r w:rsidR="00E70ABA" w:rsidRPr="009206FC">
              <w:rPr>
                <w:rFonts w:ascii="Times New Roman" w:eastAsia="Times New Roman" w:hAnsi="Times New Roman" w:cs="Times New Roman"/>
                <w:sz w:val="28"/>
                <w:szCs w:val="28"/>
                <w:lang w:eastAsia="ru-RU"/>
              </w:rPr>
              <w:t>председатель ОИДН</w:t>
            </w:r>
            <w:r>
              <w:rPr>
                <w:rFonts w:ascii="Times New Roman" w:eastAsia="Times New Roman" w:hAnsi="Times New Roman" w:cs="Times New Roman"/>
                <w:sz w:val="28"/>
                <w:szCs w:val="28"/>
                <w:lang w:eastAsia="ru-RU"/>
              </w:rPr>
              <w:t xml:space="preserve"> (по согласованию)</w:t>
            </w:r>
          </w:p>
        </w:tc>
      </w:tr>
      <w:tr w:rsidR="00E70ABA" w:rsidTr="00C874FA">
        <w:tc>
          <w:tcPr>
            <w:tcW w:w="9628" w:type="dxa"/>
            <w:gridSpan w:val="2"/>
          </w:tcPr>
          <w:p w:rsidR="00E70ABA" w:rsidRPr="009206FC" w:rsidRDefault="00E70ABA" w:rsidP="00E70ABA">
            <w:pPr>
              <w:tabs>
                <w:tab w:val="left" w:pos="0"/>
              </w:tabs>
              <w:ind w:firstLine="567"/>
              <w:jc w:val="center"/>
              <w:rPr>
                <w:rFonts w:ascii="Times New Roman" w:eastAsia="Times New Roman" w:hAnsi="Times New Roman" w:cs="Times New Roman"/>
                <w:sz w:val="28"/>
                <w:szCs w:val="28"/>
                <w:lang w:eastAsia="ru-RU"/>
              </w:rPr>
            </w:pPr>
            <w:r w:rsidRPr="009206FC">
              <w:rPr>
                <w:rFonts w:ascii="Times New Roman" w:eastAsia="Times New Roman" w:hAnsi="Times New Roman" w:cs="Times New Roman"/>
                <w:b/>
                <w:bCs/>
                <w:sz w:val="28"/>
                <w:szCs w:val="28"/>
                <w:lang w:eastAsia="ru-RU"/>
              </w:rPr>
              <w:t>Члены инспекции:</w:t>
            </w:r>
          </w:p>
          <w:p w:rsidR="00E70ABA" w:rsidRDefault="00E70ABA" w:rsidP="009206FC">
            <w:pPr>
              <w:tabs>
                <w:tab w:val="left" w:pos="0"/>
              </w:tabs>
              <w:jc w:val="center"/>
              <w:rPr>
                <w:rFonts w:ascii="Times New Roman" w:eastAsia="Times New Roman" w:hAnsi="Times New Roman" w:cs="Times New Roman"/>
                <w:b/>
                <w:bCs/>
                <w:sz w:val="28"/>
                <w:szCs w:val="28"/>
                <w:lang w:eastAsia="ru-RU"/>
              </w:rPr>
            </w:pPr>
          </w:p>
        </w:tc>
      </w:tr>
      <w:tr w:rsidR="00E70ABA" w:rsidTr="00C874FA">
        <w:tc>
          <w:tcPr>
            <w:tcW w:w="4814" w:type="dxa"/>
          </w:tcPr>
          <w:p w:rsidR="00E70ABA" w:rsidRPr="00C874FA" w:rsidRDefault="00E70ABA" w:rsidP="00E70ABA">
            <w:pPr>
              <w:tabs>
                <w:tab w:val="left" w:pos="0"/>
              </w:tabs>
              <w:rPr>
                <w:rFonts w:ascii="Times New Roman" w:eastAsia="Times New Roman" w:hAnsi="Times New Roman" w:cs="Times New Roman"/>
                <w:bCs/>
                <w:sz w:val="28"/>
                <w:szCs w:val="28"/>
                <w:lang w:eastAsia="ru-RU"/>
              </w:rPr>
            </w:pPr>
            <w:proofErr w:type="spellStart"/>
            <w:r w:rsidRPr="00C874FA">
              <w:rPr>
                <w:rFonts w:ascii="Times New Roman" w:eastAsia="Times New Roman" w:hAnsi="Times New Roman" w:cs="Times New Roman"/>
                <w:bCs/>
                <w:sz w:val="28"/>
                <w:szCs w:val="28"/>
                <w:lang w:eastAsia="ru-RU"/>
              </w:rPr>
              <w:t>Лешкова</w:t>
            </w:r>
            <w:proofErr w:type="spellEnd"/>
            <w:r w:rsidRPr="00C874FA">
              <w:rPr>
                <w:rFonts w:ascii="Times New Roman" w:eastAsia="Times New Roman" w:hAnsi="Times New Roman" w:cs="Times New Roman"/>
                <w:bCs/>
                <w:sz w:val="28"/>
                <w:szCs w:val="28"/>
                <w:lang w:eastAsia="ru-RU"/>
              </w:rPr>
              <w:t xml:space="preserve"> Юлия Ивановна</w:t>
            </w:r>
            <w:r w:rsidR="00C874FA">
              <w:rPr>
                <w:rFonts w:ascii="Times New Roman" w:eastAsia="Times New Roman" w:hAnsi="Times New Roman" w:cs="Times New Roman"/>
                <w:bCs/>
                <w:sz w:val="28"/>
                <w:szCs w:val="28"/>
                <w:lang w:eastAsia="ru-RU"/>
              </w:rPr>
              <w:t xml:space="preserve">                               </w:t>
            </w:r>
          </w:p>
        </w:tc>
        <w:tc>
          <w:tcPr>
            <w:tcW w:w="4814" w:type="dxa"/>
          </w:tcPr>
          <w:p w:rsidR="00E70ABA" w:rsidRDefault="00C874FA" w:rsidP="00C874FA">
            <w:pPr>
              <w:tabs>
                <w:tab w:val="left" w:pos="0"/>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Секретарь </w:t>
            </w:r>
            <w:r w:rsidRPr="00C874FA">
              <w:rPr>
                <w:rFonts w:ascii="Times New Roman" w:eastAsia="Times New Roman" w:hAnsi="Times New Roman" w:cs="Times New Roman"/>
                <w:sz w:val="28"/>
                <w:szCs w:val="28"/>
                <w:lang w:eastAsia="ru-RU"/>
              </w:rPr>
              <w:t>МОУ СОШ</w:t>
            </w:r>
            <w:r w:rsidRPr="00920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Николо-Александровка (по согласованию)</w:t>
            </w:r>
          </w:p>
        </w:tc>
      </w:tr>
      <w:tr w:rsidR="00E70ABA" w:rsidTr="00C874FA">
        <w:tc>
          <w:tcPr>
            <w:tcW w:w="4814" w:type="dxa"/>
          </w:tcPr>
          <w:p w:rsidR="00E70ABA" w:rsidRPr="00C874FA" w:rsidRDefault="00E70ABA" w:rsidP="00E70ABA">
            <w:pPr>
              <w:tabs>
                <w:tab w:val="left" w:pos="0"/>
              </w:tabs>
              <w:rPr>
                <w:rFonts w:ascii="Times New Roman" w:eastAsia="Times New Roman" w:hAnsi="Times New Roman" w:cs="Times New Roman"/>
                <w:bCs/>
                <w:sz w:val="28"/>
                <w:szCs w:val="28"/>
                <w:lang w:eastAsia="ru-RU"/>
              </w:rPr>
            </w:pPr>
            <w:r w:rsidRPr="00C874FA">
              <w:rPr>
                <w:rFonts w:ascii="Times New Roman" w:eastAsia="Times New Roman" w:hAnsi="Times New Roman" w:cs="Times New Roman"/>
                <w:bCs/>
                <w:sz w:val="28"/>
                <w:szCs w:val="28"/>
                <w:lang w:eastAsia="ru-RU"/>
              </w:rPr>
              <w:t>Макаренко Ирина Николаевна</w:t>
            </w:r>
          </w:p>
        </w:tc>
        <w:tc>
          <w:tcPr>
            <w:tcW w:w="4814" w:type="dxa"/>
          </w:tcPr>
          <w:p w:rsidR="00E70ABA" w:rsidRDefault="00C874FA" w:rsidP="00C874FA">
            <w:pPr>
              <w:tabs>
                <w:tab w:val="left" w:pos="0"/>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Учитель химии </w:t>
            </w:r>
            <w:r w:rsidRPr="00C874FA">
              <w:rPr>
                <w:rFonts w:ascii="Times New Roman" w:eastAsia="Times New Roman" w:hAnsi="Times New Roman" w:cs="Times New Roman"/>
                <w:sz w:val="28"/>
                <w:szCs w:val="28"/>
                <w:lang w:eastAsia="ru-RU"/>
              </w:rPr>
              <w:t>МОУ СОШ</w:t>
            </w:r>
            <w:r w:rsidRPr="00920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Николо-Александровка (по согласованию)</w:t>
            </w:r>
          </w:p>
        </w:tc>
      </w:tr>
      <w:tr w:rsidR="00E70ABA" w:rsidTr="00C874FA">
        <w:tc>
          <w:tcPr>
            <w:tcW w:w="4814" w:type="dxa"/>
          </w:tcPr>
          <w:p w:rsidR="00E70ABA" w:rsidRPr="00C874FA" w:rsidRDefault="00E70ABA" w:rsidP="00E70ABA">
            <w:pPr>
              <w:tabs>
                <w:tab w:val="left" w:pos="0"/>
              </w:tabs>
              <w:rPr>
                <w:rFonts w:ascii="Times New Roman" w:eastAsia="Times New Roman" w:hAnsi="Times New Roman" w:cs="Times New Roman"/>
                <w:bCs/>
                <w:sz w:val="28"/>
                <w:szCs w:val="28"/>
                <w:lang w:eastAsia="ru-RU"/>
              </w:rPr>
            </w:pPr>
            <w:r w:rsidRPr="00C874FA">
              <w:rPr>
                <w:rFonts w:ascii="Times New Roman" w:eastAsia="Times New Roman" w:hAnsi="Times New Roman" w:cs="Times New Roman"/>
                <w:bCs/>
                <w:sz w:val="28"/>
                <w:szCs w:val="28"/>
                <w:lang w:eastAsia="ru-RU"/>
              </w:rPr>
              <w:t>Сова Анатолий Алексеевич</w:t>
            </w:r>
          </w:p>
        </w:tc>
        <w:tc>
          <w:tcPr>
            <w:tcW w:w="4814" w:type="dxa"/>
          </w:tcPr>
          <w:p w:rsidR="00E70ABA" w:rsidRPr="00C874FA" w:rsidRDefault="00C874FA" w:rsidP="00C874FA">
            <w:pPr>
              <w:tabs>
                <w:tab w:val="left" w:pos="0"/>
              </w:tabs>
              <w:jc w:val="both"/>
              <w:rPr>
                <w:rFonts w:ascii="Times New Roman" w:eastAsia="Times New Roman" w:hAnsi="Times New Roman" w:cs="Times New Roman"/>
                <w:bCs/>
                <w:sz w:val="28"/>
                <w:szCs w:val="28"/>
                <w:lang w:eastAsia="ru-RU"/>
              </w:rPr>
            </w:pPr>
            <w:r w:rsidRPr="00C874FA">
              <w:rPr>
                <w:rFonts w:ascii="Times New Roman" w:eastAsia="Times New Roman" w:hAnsi="Times New Roman" w:cs="Times New Roman"/>
                <w:bCs/>
                <w:sz w:val="28"/>
                <w:szCs w:val="28"/>
                <w:lang w:eastAsia="ru-RU"/>
              </w:rPr>
              <w:t xml:space="preserve">Депутат </w:t>
            </w:r>
            <w:r>
              <w:rPr>
                <w:rFonts w:ascii="Times New Roman" w:eastAsia="Times New Roman" w:hAnsi="Times New Roman" w:cs="Times New Roman"/>
                <w:bCs/>
                <w:sz w:val="28"/>
                <w:szCs w:val="28"/>
                <w:lang w:eastAsia="ru-RU"/>
              </w:rPr>
              <w:t xml:space="preserve">Николо-Александровского сельсовета </w:t>
            </w:r>
            <w:r>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bCs/>
                <w:sz w:val="28"/>
                <w:szCs w:val="28"/>
                <w:lang w:eastAsia="ru-RU"/>
              </w:rPr>
              <w:t xml:space="preserve"> </w:t>
            </w:r>
          </w:p>
        </w:tc>
      </w:tr>
      <w:tr w:rsidR="00E70ABA" w:rsidTr="00C874FA">
        <w:tc>
          <w:tcPr>
            <w:tcW w:w="4814" w:type="dxa"/>
          </w:tcPr>
          <w:p w:rsidR="00E70ABA" w:rsidRPr="00C874FA" w:rsidRDefault="00C874FA" w:rsidP="00E70ABA">
            <w:pPr>
              <w:tabs>
                <w:tab w:val="left" w:pos="0"/>
              </w:tabs>
              <w:rPr>
                <w:rFonts w:ascii="Times New Roman" w:eastAsia="Times New Roman" w:hAnsi="Times New Roman" w:cs="Times New Roman"/>
                <w:bCs/>
                <w:sz w:val="28"/>
                <w:szCs w:val="28"/>
                <w:lang w:eastAsia="ru-RU"/>
              </w:rPr>
            </w:pPr>
            <w:r w:rsidRPr="00C874FA">
              <w:rPr>
                <w:rFonts w:ascii="Times New Roman" w:eastAsia="Times New Roman" w:hAnsi="Times New Roman" w:cs="Times New Roman"/>
                <w:bCs/>
                <w:sz w:val="28"/>
                <w:szCs w:val="28"/>
                <w:lang w:eastAsia="ru-RU"/>
              </w:rPr>
              <w:t>Шведова Юлия Сергеевна</w:t>
            </w:r>
          </w:p>
        </w:tc>
        <w:tc>
          <w:tcPr>
            <w:tcW w:w="4814" w:type="dxa"/>
          </w:tcPr>
          <w:p w:rsidR="00E70ABA" w:rsidRPr="00C874FA" w:rsidRDefault="00C874FA" w:rsidP="00C874FA">
            <w:pPr>
              <w:tabs>
                <w:tab w:val="left" w:pos="0"/>
              </w:tabs>
              <w:jc w:val="both"/>
              <w:rPr>
                <w:rFonts w:ascii="Times New Roman" w:eastAsia="Times New Roman" w:hAnsi="Times New Roman" w:cs="Times New Roman"/>
                <w:bCs/>
                <w:sz w:val="28"/>
                <w:szCs w:val="28"/>
                <w:lang w:eastAsia="ru-RU"/>
              </w:rPr>
            </w:pPr>
            <w:r w:rsidRPr="00C874FA">
              <w:rPr>
                <w:rFonts w:ascii="Times New Roman" w:eastAsia="Times New Roman" w:hAnsi="Times New Roman" w:cs="Times New Roman"/>
                <w:bCs/>
                <w:sz w:val="28"/>
                <w:szCs w:val="28"/>
                <w:lang w:eastAsia="ru-RU"/>
              </w:rPr>
              <w:t xml:space="preserve">Временно не работающая </w:t>
            </w:r>
            <w:r w:rsidRPr="00C874FA">
              <w:rPr>
                <w:rFonts w:ascii="Times New Roman" w:eastAsia="Times New Roman" w:hAnsi="Times New Roman" w:cs="Times New Roman"/>
                <w:sz w:val="28"/>
                <w:szCs w:val="28"/>
                <w:lang w:eastAsia="ru-RU"/>
              </w:rPr>
              <w:t>(по согласованию)</w:t>
            </w:r>
          </w:p>
        </w:tc>
      </w:tr>
      <w:tr w:rsidR="00E70ABA" w:rsidTr="00C874FA">
        <w:tc>
          <w:tcPr>
            <w:tcW w:w="4814" w:type="dxa"/>
          </w:tcPr>
          <w:p w:rsidR="00E70ABA" w:rsidRDefault="00E70ABA" w:rsidP="009206FC">
            <w:pPr>
              <w:tabs>
                <w:tab w:val="left" w:pos="0"/>
              </w:tabs>
              <w:jc w:val="center"/>
              <w:rPr>
                <w:rFonts w:ascii="Times New Roman" w:eastAsia="Times New Roman" w:hAnsi="Times New Roman" w:cs="Times New Roman"/>
                <w:b/>
                <w:bCs/>
                <w:sz w:val="28"/>
                <w:szCs w:val="28"/>
                <w:lang w:eastAsia="ru-RU"/>
              </w:rPr>
            </w:pPr>
          </w:p>
        </w:tc>
        <w:tc>
          <w:tcPr>
            <w:tcW w:w="4814" w:type="dxa"/>
          </w:tcPr>
          <w:p w:rsidR="00E70ABA" w:rsidRDefault="00E70ABA" w:rsidP="009206FC">
            <w:pPr>
              <w:tabs>
                <w:tab w:val="left" w:pos="0"/>
              </w:tabs>
              <w:jc w:val="center"/>
              <w:rPr>
                <w:rFonts w:ascii="Times New Roman" w:eastAsia="Times New Roman" w:hAnsi="Times New Roman" w:cs="Times New Roman"/>
                <w:b/>
                <w:bCs/>
                <w:sz w:val="28"/>
                <w:szCs w:val="28"/>
                <w:lang w:eastAsia="ru-RU"/>
              </w:rPr>
            </w:pPr>
          </w:p>
        </w:tc>
      </w:tr>
    </w:tbl>
    <w:p w:rsidR="00E70ABA" w:rsidRDefault="00E70ABA" w:rsidP="009206FC">
      <w:pPr>
        <w:tabs>
          <w:tab w:val="left" w:pos="0"/>
        </w:tabs>
        <w:spacing w:after="0" w:line="240" w:lineRule="auto"/>
        <w:jc w:val="center"/>
        <w:rPr>
          <w:rFonts w:ascii="Times New Roman" w:eastAsia="Times New Roman" w:hAnsi="Times New Roman" w:cs="Times New Roman"/>
          <w:b/>
          <w:bCs/>
          <w:sz w:val="28"/>
          <w:szCs w:val="28"/>
          <w:lang w:eastAsia="ru-RU"/>
        </w:rPr>
      </w:pPr>
    </w:p>
    <w:p w:rsidR="00E70ABA" w:rsidRDefault="00E70ABA" w:rsidP="009206FC">
      <w:pPr>
        <w:tabs>
          <w:tab w:val="left" w:pos="0"/>
        </w:tabs>
        <w:spacing w:after="0" w:line="240" w:lineRule="auto"/>
        <w:jc w:val="center"/>
        <w:rPr>
          <w:rFonts w:ascii="Times New Roman" w:eastAsia="Times New Roman" w:hAnsi="Times New Roman" w:cs="Times New Roman"/>
          <w:b/>
          <w:bCs/>
          <w:sz w:val="28"/>
          <w:szCs w:val="28"/>
          <w:lang w:eastAsia="ru-RU"/>
        </w:rPr>
      </w:pPr>
    </w:p>
    <w:p w:rsidR="00E70ABA" w:rsidRDefault="00E70ABA" w:rsidP="009206FC">
      <w:pPr>
        <w:tabs>
          <w:tab w:val="left" w:pos="0"/>
        </w:tabs>
        <w:spacing w:after="0" w:line="240" w:lineRule="auto"/>
        <w:jc w:val="center"/>
        <w:rPr>
          <w:rFonts w:ascii="Times New Roman" w:eastAsia="Times New Roman" w:hAnsi="Times New Roman" w:cs="Times New Roman"/>
          <w:b/>
          <w:bCs/>
          <w:sz w:val="28"/>
          <w:szCs w:val="28"/>
          <w:lang w:eastAsia="ru-RU"/>
        </w:rPr>
      </w:pPr>
    </w:p>
    <w:p w:rsidR="00E70ABA" w:rsidRPr="009206FC" w:rsidRDefault="00E70ABA" w:rsidP="009206FC">
      <w:pPr>
        <w:tabs>
          <w:tab w:val="left" w:pos="0"/>
        </w:tabs>
        <w:spacing w:after="0" w:line="240" w:lineRule="auto"/>
        <w:jc w:val="center"/>
        <w:rPr>
          <w:rFonts w:ascii="Times New Roman" w:eastAsia="Times New Roman" w:hAnsi="Times New Roman" w:cs="Times New Roman"/>
          <w:b/>
          <w:bCs/>
          <w:sz w:val="28"/>
          <w:szCs w:val="28"/>
          <w:lang w:eastAsia="ru-RU"/>
        </w:rPr>
      </w:pPr>
    </w:p>
    <w:p w:rsidR="009206FC" w:rsidRPr="009206FC" w:rsidRDefault="009206FC" w:rsidP="009206FC">
      <w:pPr>
        <w:tabs>
          <w:tab w:val="left" w:pos="0"/>
        </w:tabs>
        <w:spacing w:after="0" w:line="240" w:lineRule="auto"/>
        <w:jc w:val="center"/>
        <w:rPr>
          <w:rFonts w:ascii="Times New Roman" w:eastAsia="Times New Roman" w:hAnsi="Times New Roman" w:cs="Times New Roman"/>
          <w:b/>
          <w:bCs/>
          <w:sz w:val="28"/>
          <w:szCs w:val="28"/>
          <w:lang w:eastAsia="ru-RU"/>
        </w:rPr>
      </w:pPr>
    </w:p>
    <w:p w:rsidR="009206FC" w:rsidRPr="009206FC" w:rsidRDefault="009206FC" w:rsidP="009206FC">
      <w:pPr>
        <w:tabs>
          <w:tab w:val="left" w:pos="0"/>
        </w:tabs>
        <w:spacing w:after="0" w:line="240" w:lineRule="auto"/>
        <w:jc w:val="both"/>
        <w:rPr>
          <w:rFonts w:ascii="Times New Roman" w:eastAsia="Times New Roman" w:hAnsi="Times New Roman" w:cs="Times New Roman"/>
          <w:sz w:val="28"/>
          <w:szCs w:val="28"/>
          <w:lang w:eastAsia="ru-RU"/>
        </w:rPr>
      </w:pPr>
      <w:r w:rsidRPr="009206FC">
        <w:rPr>
          <w:rFonts w:ascii="Times New Roman" w:eastAsia="Times New Roman" w:hAnsi="Times New Roman" w:cs="Times New Roman"/>
          <w:sz w:val="28"/>
          <w:szCs w:val="28"/>
          <w:lang w:eastAsia="ru-RU"/>
        </w:rPr>
        <w:t xml:space="preserve">                                </w:t>
      </w: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Pr="009206FC" w:rsidRDefault="009206FC" w:rsidP="009206FC">
      <w:pPr>
        <w:tabs>
          <w:tab w:val="left" w:pos="0"/>
        </w:tabs>
        <w:spacing w:after="0" w:line="240" w:lineRule="auto"/>
        <w:rPr>
          <w:rFonts w:ascii="Times New Roman" w:eastAsia="Times New Roman" w:hAnsi="Times New Roman" w:cs="Times New Roman"/>
          <w:sz w:val="28"/>
          <w:szCs w:val="28"/>
          <w:lang w:eastAsia="ru-RU"/>
        </w:rPr>
      </w:pPr>
    </w:p>
    <w:p w:rsidR="009206FC" w:rsidRDefault="009206FC"/>
    <w:p w:rsidR="009206FC" w:rsidRDefault="009206FC"/>
    <w:p w:rsidR="009206FC" w:rsidRDefault="009206FC"/>
    <w:sectPr w:rsidR="009206FC" w:rsidSect="009206F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926"/>
    <w:multiLevelType w:val="hybridMultilevel"/>
    <w:tmpl w:val="DB6C803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0EC43026"/>
    <w:multiLevelType w:val="hybridMultilevel"/>
    <w:tmpl w:val="6BFCFC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1F1436"/>
    <w:multiLevelType w:val="multilevel"/>
    <w:tmpl w:val="2584B64C"/>
    <w:lvl w:ilvl="0">
      <w:start w:val="1"/>
      <w:numFmt w:val="decimal"/>
      <w:lvlText w:val="%1."/>
      <w:lvlJc w:val="left"/>
      <w:pPr>
        <w:ind w:left="720" w:hanging="360"/>
      </w:pPr>
      <w:rPr>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CA4BB2"/>
    <w:multiLevelType w:val="multilevel"/>
    <w:tmpl w:val="1B887118"/>
    <w:lvl w:ilvl="0">
      <w:start w:val="1"/>
      <w:numFmt w:val="upperRoman"/>
      <w:lvlText w:val="%1."/>
      <w:lvlJc w:val="left"/>
      <w:pPr>
        <w:ind w:left="1080" w:hanging="720"/>
      </w:pPr>
      <w:rPr>
        <w:rFonts w:hint="default"/>
        <w:b/>
        <w:bCs/>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1973C76"/>
    <w:multiLevelType w:val="hybridMultilevel"/>
    <w:tmpl w:val="682E0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CF2307"/>
    <w:multiLevelType w:val="hybridMultilevel"/>
    <w:tmpl w:val="16E236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A76B8C"/>
    <w:multiLevelType w:val="hybridMultilevel"/>
    <w:tmpl w:val="7696C9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03B59"/>
    <w:multiLevelType w:val="hybridMultilevel"/>
    <w:tmpl w:val="F1E21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43878"/>
    <w:multiLevelType w:val="hybridMultilevel"/>
    <w:tmpl w:val="2EFC0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E2AF4"/>
    <w:multiLevelType w:val="hybridMultilevel"/>
    <w:tmpl w:val="285E269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55F14294"/>
    <w:multiLevelType w:val="hybridMultilevel"/>
    <w:tmpl w:val="CEB69EFE"/>
    <w:lvl w:ilvl="0" w:tplc="04190011">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1">
    <w:nsid w:val="608F10D1"/>
    <w:multiLevelType w:val="hybridMultilevel"/>
    <w:tmpl w:val="AA9811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69C2A28"/>
    <w:multiLevelType w:val="hybridMultilevel"/>
    <w:tmpl w:val="A8844D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F450E9"/>
    <w:multiLevelType w:val="hybridMultilevel"/>
    <w:tmpl w:val="8850E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7351E1"/>
    <w:multiLevelType w:val="hybridMultilevel"/>
    <w:tmpl w:val="B3C07BC4"/>
    <w:lvl w:ilvl="0" w:tplc="D2267602">
      <w:start w:val="1"/>
      <w:numFmt w:val="decimal"/>
      <w:lvlText w:val="%1."/>
      <w:lvlJc w:val="left"/>
      <w:pPr>
        <w:ind w:left="720" w:hanging="360"/>
      </w:pPr>
      <w:rPr>
        <w:b w:val="0"/>
        <w:bCs w:val="0"/>
      </w:rPr>
    </w:lvl>
    <w:lvl w:ilvl="1" w:tplc="04190011">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88C0461"/>
    <w:multiLevelType w:val="hybridMultilevel"/>
    <w:tmpl w:val="C10C7BD4"/>
    <w:lvl w:ilvl="0" w:tplc="04190011">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6">
    <w:nsid w:val="68D327B1"/>
    <w:multiLevelType w:val="hybridMultilevel"/>
    <w:tmpl w:val="D56658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B45DBE"/>
    <w:multiLevelType w:val="hybridMultilevel"/>
    <w:tmpl w:val="37287120"/>
    <w:lvl w:ilvl="0" w:tplc="0419000F">
      <w:start w:val="1"/>
      <w:numFmt w:val="decimal"/>
      <w:lvlText w:val="%1."/>
      <w:lvlJc w:val="left"/>
      <w:pPr>
        <w:ind w:left="720" w:hanging="360"/>
      </w:pPr>
      <w:rPr>
        <w:b w:val="0"/>
        <w:bCs w:val="0"/>
      </w:rPr>
    </w:lvl>
    <w:lvl w:ilvl="1" w:tplc="48BE2398">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888520B"/>
    <w:multiLevelType w:val="hybridMultilevel"/>
    <w:tmpl w:val="728CED0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C46367"/>
    <w:multiLevelType w:val="hybridMultilevel"/>
    <w:tmpl w:val="9C1A2E3E"/>
    <w:lvl w:ilvl="0" w:tplc="D2267602">
      <w:start w:val="1"/>
      <w:numFmt w:val="decimal"/>
      <w:lvlText w:val="%1."/>
      <w:lvlJc w:val="left"/>
      <w:pPr>
        <w:ind w:left="720" w:hanging="360"/>
      </w:pPr>
      <w:rPr>
        <w:b w:val="0"/>
        <w:bCs w:val="0"/>
      </w:rPr>
    </w:lvl>
    <w:lvl w:ilvl="1" w:tplc="48BE2398">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9"/>
  </w:num>
  <w:num w:numId="3">
    <w:abstractNumId w:val="3"/>
  </w:num>
  <w:num w:numId="4">
    <w:abstractNumId w:val="5"/>
  </w:num>
  <w:num w:numId="5">
    <w:abstractNumId w:val="1"/>
  </w:num>
  <w:num w:numId="6">
    <w:abstractNumId w:val="18"/>
  </w:num>
  <w:num w:numId="7">
    <w:abstractNumId w:val="15"/>
  </w:num>
  <w:num w:numId="8">
    <w:abstractNumId w:val="11"/>
  </w:num>
  <w:num w:numId="9">
    <w:abstractNumId w:val="12"/>
  </w:num>
  <w:num w:numId="10">
    <w:abstractNumId w:val="6"/>
  </w:num>
  <w:num w:numId="11">
    <w:abstractNumId w:val="17"/>
  </w:num>
  <w:num w:numId="12">
    <w:abstractNumId w:val="16"/>
  </w:num>
  <w:num w:numId="13">
    <w:abstractNumId w:val="14"/>
  </w:num>
  <w:num w:numId="14">
    <w:abstractNumId w:val="9"/>
  </w:num>
  <w:num w:numId="15">
    <w:abstractNumId w:val="10"/>
  </w:num>
  <w:num w:numId="16">
    <w:abstractNumId w:val="0"/>
  </w:num>
  <w:num w:numId="17">
    <w:abstractNumId w:val="13"/>
  </w:num>
  <w:num w:numId="18">
    <w:abstractNumId w:val="4"/>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4A"/>
    <w:rsid w:val="002170CD"/>
    <w:rsid w:val="003D094A"/>
    <w:rsid w:val="005F5787"/>
    <w:rsid w:val="00632621"/>
    <w:rsid w:val="008C2C61"/>
    <w:rsid w:val="009206FC"/>
    <w:rsid w:val="00C874FA"/>
    <w:rsid w:val="00E70ABA"/>
    <w:rsid w:val="00F73DCA"/>
    <w:rsid w:val="00FD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55FF9-E5B9-4338-841F-A22FF4D9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D094A"/>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206FC"/>
    <w:pPr>
      <w:ind w:left="720"/>
      <w:contextualSpacing/>
    </w:pPr>
  </w:style>
  <w:style w:type="table" w:styleId="a5">
    <w:name w:val="Table Grid"/>
    <w:basedOn w:val="a1"/>
    <w:uiPriority w:val="39"/>
    <w:rsid w:val="00E7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2020-03-27T05:56:00Z</dcterms:created>
  <dcterms:modified xsi:type="dcterms:W3CDTF">2020-03-30T01:16:00Z</dcterms:modified>
</cp:coreProperties>
</file>