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EA" w:rsidRDefault="00D9083E" w:rsidP="00C479EA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9EA">
        <w:rPr>
          <w:b/>
          <w:color w:val="000000"/>
          <w:sz w:val="28"/>
          <w:szCs w:val="28"/>
        </w:rPr>
        <w:t xml:space="preserve">Противодействие экстремизму </w:t>
      </w:r>
    </w:p>
    <w:p w:rsidR="00D9083E" w:rsidRPr="00C479EA" w:rsidRDefault="00D9083E" w:rsidP="00C479EA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79EA">
        <w:rPr>
          <w:b/>
          <w:color w:val="000000"/>
          <w:sz w:val="28"/>
          <w:szCs w:val="28"/>
        </w:rPr>
        <w:t>и терроризму в молодежной среде</w:t>
      </w:r>
    </w:p>
    <w:p w:rsidR="00C479EA" w:rsidRPr="00C479EA" w:rsidRDefault="00C479EA" w:rsidP="00C479EA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9083E" w:rsidRPr="00C479EA" w:rsidRDefault="00D9083E" w:rsidP="00C479EA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79EA">
        <w:rPr>
          <w:color w:val="000000"/>
          <w:sz w:val="28"/>
          <w:szCs w:val="28"/>
        </w:rPr>
        <w:t>В настоящее время проблема терроризма и экстремизма остается одной из самых серьезных для международного сообщества,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D9083E" w:rsidRPr="00C479EA" w:rsidRDefault="00D9083E" w:rsidP="00C479EA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79EA">
        <w:rPr>
          <w:color w:val="000000"/>
          <w:sz w:val="28"/>
          <w:szCs w:val="28"/>
        </w:rPr>
        <w:t>Понятие экстремизма, или экстремистской деятельности, включает пропаганду расовых, межнациональных и религиозных конфликтов с использованием методов агрессивного и незаконного воздействия, а также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 Экстремистская деятельность выражается в различных формах гражданского неповиновения, в том числе террористических акциях, направленных против органов государственного управления и представителей властных структур, а также мирного населения. Терроризм - одно из проявлений экстремизма, форма политической борьбы, связанная с применением идеологически мотивированного насилия.</w:t>
      </w:r>
    </w:p>
    <w:p w:rsidR="00D9083E" w:rsidRPr="00C479EA" w:rsidRDefault="00D9083E" w:rsidP="00C479EA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79EA">
        <w:rPr>
          <w:color w:val="000000"/>
          <w:sz w:val="28"/>
          <w:szCs w:val="28"/>
        </w:rPr>
        <w:t>Наиболее подверженными влиянию лиц, пропагандирующих экстремистские и террористические взгляды, являются несовершеннолетние и молодежь.</w:t>
      </w:r>
    </w:p>
    <w:p w:rsidR="00D9083E" w:rsidRPr="00C479EA" w:rsidRDefault="00D9083E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 xml:space="preserve">Попадание подростка под влияние экстремистской (террористической) группы легче предупредить, чем бороться с этой проблемой уже после того, как ребенок оказался втянут в данное течение. </w:t>
      </w:r>
    </w:p>
    <w:p w:rsidR="00D9083E" w:rsidRPr="00C479EA" w:rsidRDefault="00430FC8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79EA">
        <w:rPr>
          <w:rFonts w:ascii="Times New Roman" w:hAnsi="Times New Roman" w:cs="Times New Roman"/>
          <w:sz w:val="28"/>
          <w:szCs w:val="28"/>
        </w:rPr>
        <w:t xml:space="preserve">низить риск попадания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479EA">
        <w:rPr>
          <w:rFonts w:ascii="Times New Roman" w:hAnsi="Times New Roman" w:cs="Times New Roman"/>
          <w:sz w:val="28"/>
          <w:szCs w:val="28"/>
        </w:rPr>
        <w:t xml:space="preserve">ашего ребенка под влияние пропаганды экстремистов помогут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083E" w:rsidRPr="00C479EA">
        <w:rPr>
          <w:rFonts w:ascii="Times New Roman" w:hAnsi="Times New Roman" w:cs="Times New Roman"/>
          <w:sz w:val="28"/>
          <w:szCs w:val="28"/>
        </w:rPr>
        <w:t>есколько простых правил:</w:t>
      </w:r>
    </w:p>
    <w:p w:rsidR="00D9083E" w:rsidRPr="00C479EA" w:rsidRDefault="00D9083E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 Разговаривайте со своим ребенком. Вы должны знать с кем он общается, как проводит время; какие проблемы, вопросы его волнуют. Обсуждайте с ребенком политическую, социальную и экономическую обстановку в мире, беседуйте на тему межнациональных отношений. Подростку трудно разобраться в событиях, происходящих в мире, и экстремистские группы пользуются этим, трактуя определенные события в пользу своей идеологии.</w:t>
      </w:r>
    </w:p>
    <w:p w:rsidR="00C479EA" w:rsidRPr="00C479EA" w:rsidRDefault="00D9083E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 xml:space="preserve">- Обеспечьте занятость и досуг ребенка. Участие в спортивных секциях, кружках, общественных мероприятиях </w:t>
      </w:r>
      <w:r w:rsidR="00C479EA" w:rsidRPr="00C479EA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Pr="00C479EA">
        <w:rPr>
          <w:rFonts w:ascii="Times New Roman" w:hAnsi="Times New Roman" w:cs="Times New Roman"/>
          <w:sz w:val="28"/>
          <w:szCs w:val="28"/>
        </w:rPr>
        <w:t xml:space="preserve">возможность для </w:t>
      </w:r>
      <w:r w:rsidR="00C479EA" w:rsidRPr="00C479EA">
        <w:rPr>
          <w:rFonts w:ascii="Times New Roman" w:hAnsi="Times New Roman" w:cs="Times New Roman"/>
          <w:sz w:val="28"/>
          <w:szCs w:val="28"/>
        </w:rPr>
        <w:t xml:space="preserve">реализации интересов </w:t>
      </w:r>
      <w:r w:rsidRPr="00C479EA">
        <w:rPr>
          <w:rFonts w:ascii="Times New Roman" w:hAnsi="Times New Roman" w:cs="Times New Roman"/>
          <w:sz w:val="28"/>
          <w:szCs w:val="28"/>
        </w:rPr>
        <w:t>подростка</w:t>
      </w:r>
      <w:r w:rsidR="00C479EA" w:rsidRPr="00C479EA">
        <w:rPr>
          <w:rFonts w:ascii="Times New Roman" w:hAnsi="Times New Roman" w:cs="Times New Roman"/>
          <w:sz w:val="28"/>
          <w:szCs w:val="28"/>
        </w:rPr>
        <w:t>.</w:t>
      </w:r>
    </w:p>
    <w:p w:rsidR="00D9083E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Обращайте внимание </w:t>
      </w:r>
      <w:r w:rsidRPr="00C479EA">
        <w:rPr>
          <w:rFonts w:ascii="Times New Roman" w:hAnsi="Times New Roman" w:cs="Times New Roman"/>
          <w:sz w:val="28"/>
          <w:szCs w:val="28"/>
        </w:rPr>
        <w:t>на то, какую информацию стремится получить ребенок (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какие передачи смотрит, какие книги читает, </w:t>
      </w:r>
      <w:r w:rsidRPr="00C479E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D9083E" w:rsidRPr="00C479EA">
        <w:rPr>
          <w:rFonts w:ascii="Times New Roman" w:hAnsi="Times New Roman" w:cs="Times New Roman"/>
          <w:sz w:val="28"/>
          <w:szCs w:val="28"/>
        </w:rPr>
        <w:t>сайт</w:t>
      </w:r>
      <w:r w:rsidRPr="00C479EA">
        <w:rPr>
          <w:rFonts w:ascii="Times New Roman" w:hAnsi="Times New Roman" w:cs="Times New Roman"/>
          <w:sz w:val="28"/>
          <w:szCs w:val="28"/>
        </w:rPr>
        <w:t>ы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</w:t>
      </w:r>
      <w:r w:rsidRPr="00C479EA">
        <w:rPr>
          <w:rFonts w:ascii="Times New Roman" w:hAnsi="Times New Roman" w:cs="Times New Roman"/>
          <w:sz w:val="28"/>
          <w:szCs w:val="28"/>
        </w:rPr>
        <w:t>посещает)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Как можно распознать, что ребенок попал (</w:t>
      </w:r>
      <w:r w:rsidR="00D9083E" w:rsidRPr="00C479EA">
        <w:rPr>
          <w:rFonts w:ascii="Times New Roman" w:hAnsi="Times New Roman" w:cs="Times New Roman"/>
          <w:sz w:val="28"/>
          <w:szCs w:val="28"/>
        </w:rPr>
        <w:t>подпада</w:t>
      </w:r>
      <w:r w:rsidRPr="00C479EA">
        <w:rPr>
          <w:rFonts w:ascii="Times New Roman" w:hAnsi="Times New Roman" w:cs="Times New Roman"/>
          <w:sz w:val="28"/>
          <w:szCs w:val="28"/>
        </w:rPr>
        <w:t>ет)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под влияние экстремистской идеологии: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 xml:space="preserve">- 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его манера поведения становится значительно более резкой и грубой, прогрессирует ненормативная либо жаргонная лексика;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резко изменяется стиль одежды и внешнего вида, соответствуя правилам определенной субкультуры;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на компьютере оказывается много сохраненных ссылок или файлов с текстами, роликами или изображениями </w:t>
      </w:r>
      <w:proofErr w:type="spellStart"/>
      <w:r w:rsidR="00D9083E" w:rsidRPr="00C479EA">
        <w:rPr>
          <w:rFonts w:ascii="Times New Roman" w:hAnsi="Times New Roman" w:cs="Times New Roman"/>
          <w:sz w:val="28"/>
          <w:szCs w:val="28"/>
        </w:rPr>
        <w:t>экстремистко-политического</w:t>
      </w:r>
      <w:proofErr w:type="spellEnd"/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или социально-экстремального содержания;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в доме появляется непонятная и нетипичная символика или атрибутика (как вариант - нацистская символика), </w:t>
      </w:r>
      <w:proofErr w:type="gramStart"/>
      <w:r w:rsidR="00D9083E" w:rsidRPr="00C479EA">
        <w:rPr>
          <w:rFonts w:ascii="Times New Roman" w:hAnsi="Times New Roman" w:cs="Times New Roman"/>
          <w:sz w:val="28"/>
          <w:szCs w:val="28"/>
        </w:rPr>
        <w:t>предметы, могущие быть использованы</w:t>
      </w:r>
      <w:proofErr w:type="gramEnd"/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как оружие;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</w:t>
      </w:r>
      <w:r w:rsidRPr="00C479EA">
        <w:rPr>
          <w:rFonts w:ascii="Times New Roman" w:hAnsi="Times New Roman" w:cs="Times New Roman"/>
          <w:sz w:val="28"/>
          <w:szCs w:val="28"/>
        </w:rPr>
        <w:t>ребенок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повышенное увлечение вредными привычками; 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-</w:t>
      </w:r>
      <w:r w:rsidR="00D9083E" w:rsidRPr="00C479EA">
        <w:rPr>
          <w:rFonts w:ascii="Times New Roman" w:hAnsi="Times New Roman" w:cs="Times New Roman"/>
          <w:sz w:val="28"/>
          <w:szCs w:val="28"/>
        </w:rPr>
        <w:t xml:space="preserve"> резкое увеличение числа разговоров на политические и социальные </w:t>
      </w:r>
      <w:r w:rsidRPr="00C479EA">
        <w:rPr>
          <w:rFonts w:ascii="Times New Roman" w:hAnsi="Times New Roman" w:cs="Times New Roman"/>
          <w:sz w:val="28"/>
          <w:szCs w:val="28"/>
        </w:rPr>
        <w:t>темы;</w:t>
      </w:r>
    </w:p>
    <w:p w:rsidR="00D9083E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 xml:space="preserve">- обратите внимание на наименования в сети «Интернет» </w:t>
      </w:r>
      <w:proofErr w:type="spellStart"/>
      <w:r w:rsidRPr="00C479EA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C479EA">
        <w:rPr>
          <w:rFonts w:ascii="Times New Roman" w:hAnsi="Times New Roman" w:cs="Times New Roman"/>
          <w:sz w:val="28"/>
          <w:szCs w:val="28"/>
        </w:rPr>
        <w:t>, логинов людей, с которыми общается Ваш ребенок.</w:t>
      </w:r>
    </w:p>
    <w:p w:rsidR="00C479EA" w:rsidRPr="00C479EA" w:rsidRDefault="00C479E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Если Ваш ребенок попал под влияние экстремистской (террористической) группы:</w:t>
      </w:r>
    </w:p>
    <w:p w:rsidR="00C479EA" w:rsidRPr="00C479EA" w:rsidRDefault="001B1AB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1. Не осуждайте категорически увлечение подростка, идеологию группы</w:t>
      </w:r>
      <w:r w:rsidR="00C479EA" w:rsidRPr="00C479EA">
        <w:rPr>
          <w:rFonts w:ascii="Times New Roman" w:hAnsi="Times New Roman" w:cs="Times New Roman"/>
          <w:sz w:val="28"/>
          <w:szCs w:val="28"/>
        </w:rPr>
        <w:t xml:space="preserve"> (осуждение приведет к</w:t>
      </w:r>
      <w:r w:rsidRPr="00C479EA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C479EA" w:rsidRPr="00C479EA">
        <w:rPr>
          <w:rFonts w:ascii="Times New Roman" w:hAnsi="Times New Roman" w:cs="Times New Roman"/>
          <w:sz w:val="28"/>
          <w:szCs w:val="28"/>
        </w:rPr>
        <w:t>у и утрате контакта)</w:t>
      </w:r>
      <w:r w:rsidRPr="00C479EA">
        <w:rPr>
          <w:rFonts w:ascii="Times New Roman" w:hAnsi="Times New Roman" w:cs="Times New Roman"/>
          <w:sz w:val="28"/>
          <w:szCs w:val="28"/>
        </w:rPr>
        <w:t xml:space="preserve">. Попытайтесь выяснить причину экстремистского настроения, аккуратно обсудите, зачем ему это нужно. </w:t>
      </w:r>
    </w:p>
    <w:p w:rsidR="00C479EA" w:rsidRPr="00C479EA" w:rsidRDefault="001B1AB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 xml:space="preserve"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 </w:t>
      </w:r>
    </w:p>
    <w:p w:rsidR="008A77CF" w:rsidRPr="00C479EA" w:rsidRDefault="001B1ABA" w:rsidP="00C479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9EA">
        <w:rPr>
          <w:rFonts w:ascii="Times New Roman" w:hAnsi="Times New Roman" w:cs="Times New Roman"/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479EA" w:rsidRPr="00D9083E" w:rsidRDefault="00C479EA" w:rsidP="00C47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83E" w:rsidRDefault="00D9083E"/>
    <w:sectPr w:rsidR="00D9083E" w:rsidSect="008A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1B1ABA"/>
    <w:rsid w:val="001B1ABA"/>
    <w:rsid w:val="00430FC8"/>
    <w:rsid w:val="00857A72"/>
    <w:rsid w:val="008A77CF"/>
    <w:rsid w:val="00C479EA"/>
    <w:rsid w:val="00D9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9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2020-09-20T06:49:00Z</dcterms:created>
  <dcterms:modified xsi:type="dcterms:W3CDTF">2020-09-20T06:49:00Z</dcterms:modified>
</cp:coreProperties>
</file>