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65" w:rsidRPr="00351965" w:rsidRDefault="00692DE7" w:rsidP="003519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351965" w:rsidRPr="0035196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Информация </w:t>
        </w:r>
        <w:r w:rsidR="00C2048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«О реализации антикоррупционных мер в администрации</w:t>
        </w:r>
        <w:r w:rsidR="00351965" w:rsidRPr="0035196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C20486" w:rsidRPr="00C2048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Николо-Александровского сельсовета</w:t>
        </w:r>
        <w:r w:rsidR="00C2048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»</w:t>
        </w:r>
        <w:r w:rsidR="00351965" w:rsidRPr="0035196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hyperlink>
    </w:p>
    <w:p w:rsidR="00351965" w:rsidRPr="00351965" w:rsidRDefault="00351965" w:rsidP="0035196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965" w:rsidRPr="00351965" w:rsidRDefault="00351965" w:rsidP="003519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965" w:rsidRPr="00351965" w:rsidRDefault="00351965" w:rsidP="00F90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по противодействию коррупции в Администрации Николо-Александровского сельсовета осуществляются в рамках законодательства РФ и в соответствии с планом</w:t>
      </w:r>
      <w:r w:rsidR="00AC0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51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</w:t>
      </w:r>
      <w:r w:rsidR="00AC1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 постановлением</w:t>
      </w:r>
      <w:r w:rsidR="00AC0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</w:t>
      </w:r>
      <w:r w:rsidR="00AC1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16.08.2018</w:t>
      </w:r>
      <w:r w:rsidRPr="00351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46 «Об утверждении плана мероприятий по противодействию коррупции муниципального образования Николо-Александровск</w:t>
      </w:r>
      <w:r w:rsidR="00AC0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351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на 2018-</w:t>
      </w:r>
      <w:r w:rsidR="00AC1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</w:t>
      </w:r>
      <w:r w:rsidRPr="00351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год».</w:t>
      </w:r>
    </w:p>
    <w:p w:rsidR="00FA7A4C" w:rsidRDefault="00351965" w:rsidP="00FA7A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45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реализации антикоррупционной политики</w:t>
      </w:r>
      <w:r w:rsidR="00AC0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C45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Pr="009C4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Николо-Александровского сельсовета принят</w:t>
      </w:r>
      <w:r w:rsidR="00AC0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C4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</w:t>
      </w:r>
      <w:r w:rsidRPr="009C45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нормативно-</w:t>
      </w:r>
      <w:r w:rsidRPr="00FA7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правовых актов</w:t>
      </w:r>
      <w:r w:rsidRPr="009C45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антикоррупционной направленности</w:t>
      </w:r>
      <w:r w:rsidR="00FA7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которые размещены на </w:t>
      </w:r>
      <w:r w:rsidR="00AC0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официальном </w:t>
      </w:r>
      <w:r w:rsidR="00FA7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сайте сельсовета в разделе «Противодействие коррупции»</w:t>
      </w:r>
      <w:r w:rsidR="00AC0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30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данном</w:t>
      </w:r>
      <w:r w:rsidR="00030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разделе размещен</w:t>
      </w:r>
      <w:r w:rsidR="00AC0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 также материалы антикоррупционной направленности - </w:t>
      </w:r>
      <w:r w:rsidR="00030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буклеты, памятки, методические рекомендации,</w:t>
      </w:r>
      <w:r w:rsidR="00030FF8" w:rsidRPr="00030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30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</w:t>
      </w:r>
      <w:r w:rsidR="00AC0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030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документов для заполнения</w:t>
      </w:r>
      <w:r w:rsidR="00AC0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30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т.д.</w:t>
      </w:r>
    </w:p>
    <w:p w:rsidR="00E14EA9" w:rsidRDefault="00AC080E" w:rsidP="00877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Данная н</w:t>
      </w:r>
      <w:r w:rsidR="00F90F4C" w:rsidRPr="00F90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ормативно-правовая база является основой для реализации мероприятий по противодействию коррупции, особенно для профилактики правонару</w:t>
      </w:r>
      <w:r w:rsidR="00F90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шений коррупционного характера. </w:t>
      </w:r>
    </w:p>
    <w:p w:rsidR="00787C26" w:rsidRDefault="00711B58" w:rsidP="00AC08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проведения антикоррупционной экспертизы муниципальных актов администрация сельсовета </w:t>
      </w:r>
      <w:r w:rsidR="00AC0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</w:t>
      </w:r>
      <w:r w:rsidRPr="00F9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 проекты муниципальных актов в прокуратуру </w:t>
      </w:r>
      <w:r w:rsidRPr="00F90F4C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Октябрьского района</w:t>
      </w:r>
      <w:r w:rsidR="00AC080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.</w:t>
      </w:r>
      <w:r w:rsidRPr="00F90F4C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</w:t>
      </w:r>
      <w:r w:rsidR="00AC0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C080E" w:rsidRPr="00F9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роекты муниципальных актов </w:t>
      </w:r>
      <w:r w:rsidRPr="00F90F4C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также </w:t>
      </w:r>
      <w:r w:rsidRPr="00F90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направлялись </w:t>
      </w:r>
      <w:r w:rsidRPr="00F90F4C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в Благовещенскую межрайонную природоохранную прокуратуру для проведения антикоррупционной экспертизы. Кроме того, проекты решений Совета народных депутатов о внесении изменений или</w:t>
      </w:r>
      <w:r w:rsidRPr="00F90F4C"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  <w:t xml:space="preserve"> </w:t>
      </w:r>
      <w:r w:rsidRPr="00F90F4C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дополнений в Устав Николо-Александровского сельсовета направлялись для проведения юридической и антикоррупционной экспертизы в Главное управление Министерства юстиции РФ по Амурской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BB" w:rsidRPr="00711B5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C080E">
        <w:rPr>
          <w:rFonts w:ascii="Times New Roman" w:hAnsi="Times New Roman" w:cs="Times New Roman"/>
          <w:sz w:val="28"/>
          <w:szCs w:val="28"/>
          <w:shd w:val="clear" w:color="auto" w:fill="FFFFFF"/>
        </w:rPr>
        <w:t>сего в</w:t>
      </w:r>
      <w:r w:rsidR="005504BB" w:rsidRPr="00711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году было направлено на антикоррупционную экспертизу 18</w:t>
      </w:r>
      <w:r w:rsidRPr="00711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028F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 правовых актов</w:t>
      </w:r>
      <w:r w:rsidR="005504BB" w:rsidRPr="00711B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0F4C" w:rsidRPr="00711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7EC3" w:rsidRPr="00AC080E" w:rsidRDefault="00AC080E" w:rsidP="00AC08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Одновременно, в</w:t>
      </w:r>
      <w:r w:rsidR="0078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C26" w:rsidRPr="0078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78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C26" w:rsidRPr="0078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78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EC3" w:rsidRPr="008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проведения независимой</w:t>
      </w:r>
      <w:r w:rsidR="008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C26" w:rsidRPr="0078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7EC3" w:rsidRPr="00877E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77EC3" w:rsidRPr="0087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84C" w:rsidRPr="00AC080E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размещаются </w:t>
      </w:r>
      <w:r w:rsidR="00877EC3" w:rsidRPr="00AC080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877EC3" w:rsidRPr="00AC080E">
        <w:rPr>
          <w:rFonts w:ascii="Times New Roman" w:hAnsi="Times New Roman" w:cs="Times New Roman"/>
          <w:sz w:val="28"/>
          <w:szCs w:val="28"/>
        </w:rPr>
        <w:t>сайте</w:t>
      </w:r>
      <w:r w:rsidR="00877EC3" w:rsidRPr="00AC0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Николо-Александровского сельсовета в разделе «Проекты НПА».</w:t>
      </w:r>
      <w:r w:rsidR="00877EC3" w:rsidRPr="00AC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C3" w:rsidRPr="003179E7" w:rsidRDefault="00AC080E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79E7">
        <w:rPr>
          <w:sz w:val="28"/>
          <w:szCs w:val="28"/>
        </w:rPr>
        <w:t xml:space="preserve"> соответствии с решением Николо-Александровского сельского Совета народных депутатов 16.11.2006 № 90 «О порядке принятия, опубликования и вступления в силу муниципальных правовых актов на территории Николо-Александровского сельсовета»</w:t>
      </w:r>
      <w:r>
        <w:rPr>
          <w:sz w:val="28"/>
          <w:szCs w:val="28"/>
        </w:rPr>
        <w:t xml:space="preserve"> в</w:t>
      </w:r>
      <w:r w:rsidR="00877EC3" w:rsidRPr="003179E7">
        <w:rPr>
          <w:sz w:val="28"/>
          <w:szCs w:val="28"/>
        </w:rPr>
        <w:t xml:space="preserve">се нормативные правовые акты обнародуются путем вывешивания в зданиях сельских библиотек с. Николо-Александровка и с. Покровка и в </w:t>
      </w:r>
      <w:r>
        <w:rPr>
          <w:sz w:val="28"/>
          <w:szCs w:val="28"/>
        </w:rPr>
        <w:t>здании</w:t>
      </w:r>
      <w:r w:rsidR="00877EC3" w:rsidRPr="003179E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877EC3" w:rsidRPr="003179E7">
        <w:rPr>
          <w:sz w:val="28"/>
          <w:szCs w:val="28"/>
        </w:rPr>
        <w:t xml:space="preserve"> на информационном стенде. </w:t>
      </w:r>
    </w:p>
    <w:p w:rsidR="003179E7" w:rsidRPr="003179E7" w:rsidRDefault="00B2028F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179E7">
        <w:rPr>
          <w:sz w:val="28"/>
          <w:szCs w:val="28"/>
          <w:shd w:val="clear" w:color="auto" w:fill="FFFFFF"/>
        </w:rPr>
        <w:t xml:space="preserve">Ежемесячно принятые НПА направляются </w:t>
      </w:r>
      <w:r w:rsidRPr="003179E7">
        <w:rPr>
          <w:sz w:val="28"/>
          <w:szCs w:val="28"/>
        </w:rPr>
        <w:t xml:space="preserve">в прокуратуру </w:t>
      </w:r>
      <w:r w:rsidRPr="003179E7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Октябрьского района и в</w:t>
      </w:r>
      <w:r w:rsidR="003179E7" w:rsidRPr="003179E7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Правительство Амурской области,</w:t>
      </w:r>
      <w:r w:rsidRPr="003179E7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</w:t>
      </w:r>
      <w:r w:rsidR="003179E7" w:rsidRPr="003179E7">
        <w:rPr>
          <w:sz w:val="28"/>
          <w:szCs w:val="28"/>
        </w:rPr>
        <w:t xml:space="preserve">так же все принятые НПА размещаются на сайте </w:t>
      </w:r>
      <w:r w:rsidR="003179E7" w:rsidRPr="003179E7">
        <w:rPr>
          <w:sz w:val="28"/>
          <w:szCs w:val="28"/>
          <w:shd w:val="clear" w:color="auto" w:fill="FFFFFF"/>
        </w:rPr>
        <w:t>администрации Николо-Александровского сельсовета.</w:t>
      </w:r>
    </w:p>
    <w:p w:rsidR="003179E7" w:rsidRDefault="003179E7" w:rsidP="003179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11B58">
        <w:rPr>
          <w:sz w:val="28"/>
          <w:szCs w:val="28"/>
        </w:rPr>
        <w:t xml:space="preserve">Важной положительной тенденцией в реализации антикоррупционной политики является также расширение спектра и направленности проводимых </w:t>
      </w:r>
      <w:r w:rsidRPr="00711B58">
        <w:rPr>
          <w:sz w:val="28"/>
          <w:szCs w:val="28"/>
        </w:rPr>
        <w:lastRenderedPageBreak/>
        <w:t xml:space="preserve">мероприятий. </w:t>
      </w:r>
      <w:r w:rsidR="00AC080E">
        <w:rPr>
          <w:sz w:val="28"/>
          <w:szCs w:val="28"/>
        </w:rPr>
        <w:t>Так, п</w:t>
      </w:r>
      <w:r>
        <w:rPr>
          <w:sz w:val="28"/>
          <w:szCs w:val="28"/>
        </w:rPr>
        <w:t xml:space="preserve">остановлением </w:t>
      </w:r>
      <w:r w:rsidR="00AC080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от 26.02.2018</w:t>
      </w:r>
      <w:r w:rsidR="00AC080E">
        <w:rPr>
          <w:sz w:val="28"/>
          <w:szCs w:val="28"/>
        </w:rPr>
        <w:t xml:space="preserve"> </w:t>
      </w:r>
      <w:r>
        <w:rPr>
          <w:sz w:val="28"/>
          <w:szCs w:val="28"/>
        </w:rPr>
        <w:t>г. № 15 принято Положение и утвержден состав к</w:t>
      </w:r>
      <w:r w:rsidRPr="00711B58">
        <w:rPr>
          <w:sz w:val="28"/>
          <w:szCs w:val="28"/>
        </w:rPr>
        <w:t>омиссия по</w:t>
      </w:r>
      <w:r>
        <w:rPr>
          <w:sz w:val="28"/>
          <w:szCs w:val="28"/>
        </w:rPr>
        <w:t xml:space="preserve"> соблюдению требований к служебному поведению муниципальных служащих и </w:t>
      </w:r>
      <w:r w:rsidRPr="00711B58">
        <w:rPr>
          <w:sz w:val="28"/>
          <w:szCs w:val="28"/>
        </w:rPr>
        <w:t>уре</w:t>
      </w:r>
      <w:r w:rsidR="00AC080E">
        <w:rPr>
          <w:sz w:val="28"/>
          <w:szCs w:val="28"/>
        </w:rPr>
        <w:t>гулированию конфликта интересов</w:t>
      </w:r>
      <w:r>
        <w:rPr>
          <w:sz w:val="28"/>
          <w:szCs w:val="28"/>
        </w:rPr>
        <w:t>;</w:t>
      </w:r>
      <w:r w:rsidRPr="001027C2">
        <w:rPr>
          <w:color w:val="333333"/>
          <w:sz w:val="28"/>
          <w:szCs w:val="28"/>
        </w:rPr>
        <w:t xml:space="preserve"> </w:t>
      </w:r>
    </w:p>
    <w:p w:rsidR="003179E7" w:rsidRDefault="003179E7" w:rsidP="003179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Постановлением от 25.06.2018</w:t>
      </w:r>
      <w:r w:rsidR="00AC080E">
        <w:rPr>
          <w:sz w:val="28"/>
          <w:szCs w:val="28"/>
        </w:rPr>
        <w:t xml:space="preserve"> </w:t>
      </w:r>
      <w:r>
        <w:rPr>
          <w:sz w:val="28"/>
          <w:szCs w:val="28"/>
        </w:rPr>
        <w:t>г. № 36 утвержден Порядок применения взысканий за несоблюдение муниципальными служащими администрации ограничений и запретов, требований по предотвращении или урегулировании конфликта интересов и неисполнения обязанностей, установленных в целях противодействия коррупции;</w:t>
      </w:r>
    </w:p>
    <w:p w:rsidR="003179E7" w:rsidRPr="003B3036" w:rsidRDefault="003179E7" w:rsidP="003179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от 15.08.2016</w:t>
      </w:r>
      <w:r w:rsidR="00AC080E">
        <w:rPr>
          <w:sz w:val="28"/>
          <w:szCs w:val="28"/>
        </w:rPr>
        <w:t xml:space="preserve"> </w:t>
      </w:r>
      <w:r>
        <w:rPr>
          <w:sz w:val="28"/>
          <w:szCs w:val="28"/>
        </w:rPr>
        <w:t>г. № 45 утвержден Порядок</w:t>
      </w:r>
      <w:r w:rsidRPr="00F6565F">
        <w:rPr>
          <w:sz w:val="28"/>
          <w:szCs w:val="28"/>
        </w:rPr>
        <w:t xml:space="preserve"> </w:t>
      </w:r>
      <w:r w:rsidRPr="00711B58">
        <w:rPr>
          <w:sz w:val="28"/>
          <w:szCs w:val="28"/>
        </w:rPr>
        <w:t xml:space="preserve">уведомления о фактах обращения в целях склонения муниципального служащего к </w:t>
      </w:r>
      <w:r w:rsidRPr="003B3036">
        <w:rPr>
          <w:sz w:val="28"/>
          <w:szCs w:val="28"/>
        </w:rPr>
        <w:t>совершению коррупционных правонарушений</w:t>
      </w:r>
      <w:r w:rsidR="00AC080E">
        <w:rPr>
          <w:sz w:val="28"/>
          <w:szCs w:val="28"/>
        </w:rPr>
        <w:t>.</w:t>
      </w:r>
    </w:p>
    <w:p w:rsidR="003179E7" w:rsidRPr="00983AF1" w:rsidRDefault="00AC080E" w:rsidP="003179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</w:t>
      </w:r>
      <w:r w:rsidRPr="003B3036">
        <w:rPr>
          <w:sz w:val="28"/>
          <w:szCs w:val="28"/>
        </w:rPr>
        <w:t xml:space="preserve"> отчетный период </w:t>
      </w:r>
      <w:r>
        <w:rPr>
          <w:sz w:val="28"/>
          <w:szCs w:val="28"/>
        </w:rPr>
        <w:t>з</w:t>
      </w:r>
      <w:r w:rsidR="003179E7" w:rsidRPr="003B3036">
        <w:rPr>
          <w:sz w:val="28"/>
          <w:szCs w:val="28"/>
        </w:rPr>
        <w:t xml:space="preserve">аседания комиссии по урегулированию конфликта интересов </w:t>
      </w:r>
      <w:r w:rsidRPr="003B3036">
        <w:rPr>
          <w:sz w:val="28"/>
          <w:szCs w:val="28"/>
        </w:rPr>
        <w:t xml:space="preserve">не проводились </w:t>
      </w:r>
      <w:r w:rsidR="003179E7" w:rsidRPr="003B3036">
        <w:rPr>
          <w:sz w:val="28"/>
          <w:szCs w:val="28"/>
        </w:rPr>
        <w:t>в связи с отсутствием оснований.</w:t>
      </w:r>
      <w:r w:rsidR="00983AF1" w:rsidRPr="00983A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83AF1" w:rsidRPr="00983AF1">
        <w:rPr>
          <w:color w:val="000000"/>
          <w:sz w:val="28"/>
          <w:szCs w:val="28"/>
          <w:shd w:val="clear" w:color="auto" w:fill="FFFFFF"/>
        </w:rPr>
        <w:t>Уведомлений муниципальных служащих о фактах обращения к ним каких-либо лиц в целях склонения их к совершению коррупционных правона</w:t>
      </w:r>
      <w:r w:rsidR="00983AF1">
        <w:rPr>
          <w:color w:val="000000"/>
          <w:sz w:val="28"/>
          <w:szCs w:val="28"/>
          <w:shd w:val="clear" w:color="auto" w:fill="FFFFFF"/>
        </w:rPr>
        <w:t>рушений</w:t>
      </w:r>
      <w:r w:rsidR="006827B0">
        <w:rPr>
          <w:color w:val="000000"/>
          <w:sz w:val="28"/>
          <w:szCs w:val="28"/>
          <w:shd w:val="clear" w:color="auto" w:fill="FFFFFF"/>
        </w:rPr>
        <w:t>, иных уведомлений,</w:t>
      </w:r>
      <w:r w:rsidR="00983AF1">
        <w:rPr>
          <w:color w:val="000000"/>
          <w:sz w:val="28"/>
          <w:szCs w:val="28"/>
          <w:shd w:val="clear" w:color="auto" w:fill="FFFFFF"/>
        </w:rPr>
        <w:t xml:space="preserve"> в комиссию не поступало</w:t>
      </w:r>
      <w:r w:rsidR="00983AF1" w:rsidRPr="00983AF1">
        <w:rPr>
          <w:color w:val="000000"/>
          <w:sz w:val="28"/>
          <w:szCs w:val="28"/>
          <w:shd w:val="clear" w:color="auto" w:fill="FFFFFF"/>
        </w:rPr>
        <w:t>.</w:t>
      </w:r>
    </w:p>
    <w:p w:rsidR="003179E7" w:rsidRDefault="003179E7" w:rsidP="00CE4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036">
        <w:rPr>
          <w:sz w:val="28"/>
          <w:szCs w:val="28"/>
        </w:rPr>
        <w:t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</w:t>
      </w:r>
      <w:r w:rsidR="006827B0">
        <w:rPr>
          <w:sz w:val="28"/>
          <w:szCs w:val="28"/>
        </w:rPr>
        <w:t>,</w:t>
      </w:r>
      <w:r w:rsidRPr="003B3036">
        <w:rPr>
          <w:sz w:val="28"/>
          <w:szCs w:val="28"/>
        </w:rPr>
        <w:t xml:space="preserve"> </w:t>
      </w:r>
      <w:r w:rsidR="006827B0">
        <w:rPr>
          <w:sz w:val="28"/>
          <w:szCs w:val="28"/>
        </w:rPr>
        <w:t>в сельской администрации</w:t>
      </w:r>
      <w:r w:rsidRPr="009C45A3">
        <w:rPr>
          <w:sz w:val="28"/>
          <w:szCs w:val="28"/>
        </w:rPr>
        <w:t>  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В реестр муниципальных услуг включен</w:t>
      </w:r>
      <w:r w:rsidR="006827B0">
        <w:rPr>
          <w:sz w:val="28"/>
          <w:szCs w:val="28"/>
        </w:rPr>
        <w:t>о</w:t>
      </w:r>
      <w:r w:rsidRPr="009C45A3">
        <w:rPr>
          <w:sz w:val="28"/>
          <w:szCs w:val="28"/>
        </w:rPr>
        <w:t> 17 муниципальных </w:t>
      </w:r>
      <w:r w:rsidR="00DE6770">
        <w:rPr>
          <w:sz w:val="28"/>
          <w:szCs w:val="28"/>
        </w:rPr>
        <w:t xml:space="preserve">услуг, </w:t>
      </w:r>
      <w:r w:rsidR="00CE461A">
        <w:rPr>
          <w:sz w:val="28"/>
          <w:szCs w:val="28"/>
        </w:rPr>
        <w:t xml:space="preserve">и все они внесены в РГУ.  </w:t>
      </w:r>
      <w:r w:rsidR="006827B0">
        <w:rPr>
          <w:sz w:val="28"/>
          <w:szCs w:val="28"/>
        </w:rPr>
        <w:t>А</w:t>
      </w:r>
      <w:r>
        <w:rPr>
          <w:sz w:val="28"/>
          <w:szCs w:val="28"/>
        </w:rPr>
        <w:t>дминистративные регламенты</w:t>
      </w:r>
      <w:r w:rsidR="00DE6770" w:rsidRPr="00877EC3">
        <w:rPr>
          <w:sz w:val="28"/>
          <w:szCs w:val="28"/>
          <w:shd w:val="clear" w:color="auto" w:fill="FFFFFF"/>
        </w:rPr>
        <w:t xml:space="preserve"> размещены на сайте администрации в разделе</w:t>
      </w:r>
      <w:r w:rsidR="00877EC3">
        <w:rPr>
          <w:sz w:val="28"/>
          <w:szCs w:val="28"/>
        </w:rPr>
        <w:t> </w:t>
      </w:r>
      <w:r w:rsidR="00DE6770" w:rsidRPr="00877EC3">
        <w:rPr>
          <w:sz w:val="28"/>
          <w:szCs w:val="28"/>
        </w:rPr>
        <w:t>«Административные регламенты». Административные регламенты предоставления муниципальных услуг конкретизируют и упрощают административные процедуры,</w:t>
      </w:r>
      <w:r w:rsidR="006827B0">
        <w:rPr>
          <w:sz w:val="28"/>
          <w:szCs w:val="28"/>
        </w:rPr>
        <w:t xml:space="preserve"> а также</w:t>
      </w:r>
      <w:r w:rsidR="00DE6770" w:rsidRPr="00877EC3">
        <w:rPr>
          <w:sz w:val="28"/>
          <w:szCs w:val="28"/>
        </w:rPr>
        <w:t xml:space="preserve"> определяют стандарт комфортности приема посетителей.   Так же на сайте имеется раздел «Муниципальные услуги», где размещен ре</w:t>
      </w:r>
      <w:r w:rsidR="006827B0">
        <w:rPr>
          <w:sz w:val="28"/>
          <w:szCs w:val="28"/>
        </w:rPr>
        <w:t>естр муниципальных услуг, важная</w:t>
      </w:r>
      <w:r w:rsidR="00DE6770" w:rsidRPr="00877EC3">
        <w:rPr>
          <w:sz w:val="28"/>
          <w:szCs w:val="28"/>
        </w:rPr>
        <w:t xml:space="preserve"> информация, формы заполнения бланков и т.д.  </w:t>
      </w:r>
      <w:r w:rsidR="00877EC3">
        <w:rPr>
          <w:sz w:val="28"/>
          <w:szCs w:val="28"/>
        </w:rPr>
        <w:t xml:space="preserve">Жалоб и судебных исков по обжалованию муниципальных нормативных актов, регулирующих предоставление муниципальных услуг, действий (бездействия) должностных лиц органов </w:t>
      </w:r>
      <w:r w:rsidR="00501579">
        <w:rPr>
          <w:sz w:val="28"/>
          <w:szCs w:val="28"/>
        </w:rPr>
        <w:t xml:space="preserve">местного </w:t>
      </w:r>
      <w:r w:rsidR="00877EC3">
        <w:rPr>
          <w:sz w:val="28"/>
          <w:szCs w:val="28"/>
        </w:rPr>
        <w:t>самоуправления</w:t>
      </w:r>
      <w:r w:rsidR="00501579">
        <w:rPr>
          <w:sz w:val="28"/>
          <w:szCs w:val="28"/>
        </w:rPr>
        <w:t xml:space="preserve"> не поступало.</w:t>
      </w:r>
    </w:p>
    <w:p w:rsidR="00EF2F7F" w:rsidRDefault="00E127F5" w:rsidP="00CE46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110C00"/>
          <w:sz w:val="18"/>
          <w:szCs w:val="18"/>
          <w:shd w:val="clear" w:color="auto" w:fill="FFFFFF"/>
        </w:rPr>
      </w:pPr>
      <w:r>
        <w:rPr>
          <w:sz w:val="28"/>
          <w:szCs w:val="28"/>
        </w:rPr>
        <w:t xml:space="preserve">Муниципальные функции </w:t>
      </w:r>
      <w:r w:rsidR="006827B0">
        <w:rPr>
          <w:sz w:val="28"/>
          <w:szCs w:val="28"/>
        </w:rPr>
        <w:t>«</w:t>
      </w:r>
      <w:r>
        <w:rPr>
          <w:sz w:val="28"/>
          <w:szCs w:val="28"/>
        </w:rPr>
        <w:t>Земельный контроль</w:t>
      </w:r>
      <w:r w:rsidR="006827B0">
        <w:rPr>
          <w:sz w:val="28"/>
          <w:szCs w:val="28"/>
        </w:rPr>
        <w:t>»</w:t>
      </w:r>
      <w:r>
        <w:rPr>
          <w:sz w:val="28"/>
          <w:szCs w:val="28"/>
        </w:rPr>
        <w:t xml:space="preserve"> за отчетный период не выполнял</w:t>
      </w:r>
      <w:r w:rsidR="006827B0">
        <w:rPr>
          <w:sz w:val="28"/>
          <w:szCs w:val="28"/>
        </w:rPr>
        <w:t>ись,</w:t>
      </w:r>
      <w:r>
        <w:rPr>
          <w:sz w:val="28"/>
          <w:szCs w:val="28"/>
        </w:rPr>
        <w:t xml:space="preserve"> так как на 2019 год </w:t>
      </w:r>
      <w:r w:rsidR="006827B0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запланирован</w:t>
      </w:r>
      <w:r w:rsidR="006827B0">
        <w:rPr>
          <w:sz w:val="28"/>
          <w:szCs w:val="28"/>
        </w:rPr>
        <w:t>ы</w:t>
      </w:r>
      <w:r>
        <w:rPr>
          <w:sz w:val="28"/>
          <w:szCs w:val="28"/>
        </w:rPr>
        <w:t xml:space="preserve"> не был</w:t>
      </w:r>
      <w:r w:rsidR="006827B0">
        <w:rPr>
          <w:sz w:val="28"/>
          <w:szCs w:val="28"/>
        </w:rPr>
        <w:t>и</w:t>
      </w:r>
      <w:r>
        <w:rPr>
          <w:sz w:val="28"/>
          <w:szCs w:val="28"/>
        </w:rPr>
        <w:t xml:space="preserve">; </w:t>
      </w:r>
      <w:r w:rsidR="006827B0">
        <w:rPr>
          <w:sz w:val="28"/>
          <w:szCs w:val="28"/>
        </w:rPr>
        <w:t>«</w:t>
      </w:r>
      <w:r>
        <w:rPr>
          <w:sz w:val="28"/>
          <w:szCs w:val="28"/>
        </w:rPr>
        <w:t>Нотариальные действия</w:t>
      </w:r>
      <w:r w:rsidR="006827B0">
        <w:rPr>
          <w:sz w:val="28"/>
          <w:szCs w:val="28"/>
        </w:rPr>
        <w:t>»</w:t>
      </w:r>
      <w:r>
        <w:rPr>
          <w:sz w:val="28"/>
          <w:szCs w:val="28"/>
        </w:rPr>
        <w:t xml:space="preserve"> не выполнялись.</w:t>
      </w:r>
      <w:r w:rsidR="00EF2F7F" w:rsidRPr="00EF2F7F">
        <w:rPr>
          <w:rFonts w:ascii="Verdana" w:hAnsi="Verdana"/>
          <w:color w:val="110C00"/>
          <w:sz w:val="18"/>
          <w:szCs w:val="18"/>
          <w:shd w:val="clear" w:color="auto" w:fill="FFFFFF"/>
        </w:rPr>
        <w:t xml:space="preserve"> </w:t>
      </w:r>
    </w:p>
    <w:p w:rsidR="006827B0" w:rsidRDefault="00EF2F7F" w:rsidP="006827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F7F">
        <w:rPr>
          <w:color w:val="110C00"/>
          <w:sz w:val="28"/>
          <w:szCs w:val="28"/>
          <w:shd w:val="clear" w:color="auto" w:fill="FFFFFF"/>
        </w:rPr>
        <w:t xml:space="preserve">Официальный сайт </w:t>
      </w:r>
      <w:r w:rsidRPr="00877EC3">
        <w:rPr>
          <w:sz w:val="28"/>
          <w:szCs w:val="28"/>
        </w:rPr>
        <w:t xml:space="preserve">администрации Николо-Александровского сельсовета </w:t>
      </w:r>
      <w:r w:rsidRPr="00EF2F7F">
        <w:rPr>
          <w:color w:val="110C00"/>
          <w:sz w:val="28"/>
          <w:szCs w:val="28"/>
          <w:shd w:val="clear" w:color="auto" w:fill="FFFFFF"/>
        </w:rPr>
        <w:t>является общедоступным для граждан.</w:t>
      </w:r>
      <w:r w:rsidR="006827B0">
        <w:rPr>
          <w:color w:val="110C00"/>
          <w:sz w:val="28"/>
          <w:szCs w:val="28"/>
          <w:shd w:val="clear" w:color="auto" w:fill="FFFFFF"/>
        </w:rPr>
        <w:t xml:space="preserve"> </w:t>
      </w:r>
      <w:r w:rsidR="003B3036" w:rsidRPr="00877EC3">
        <w:rPr>
          <w:sz w:val="28"/>
          <w:szCs w:val="28"/>
        </w:rPr>
        <w:t>На сайте размещена общая информация об орган</w:t>
      </w:r>
      <w:r w:rsidR="006827B0">
        <w:rPr>
          <w:sz w:val="28"/>
          <w:szCs w:val="28"/>
        </w:rPr>
        <w:t>е</w:t>
      </w:r>
      <w:r w:rsidR="003B3036" w:rsidRPr="00877EC3">
        <w:rPr>
          <w:sz w:val="28"/>
          <w:szCs w:val="28"/>
        </w:rPr>
        <w:t xml:space="preserve"> местного самоуправления</w:t>
      </w:r>
      <w:r w:rsidR="006827B0">
        <w:rPr>
          <w:sz w:val="28"/>
          <w:szCs w:val="28"/>
        </w:rPr>
        <w:t>,</w:t>
      </w:r>
      <w:r w:rsidR="003B3036" w:rsidRPr="00877EC3">
        <w:rPr>
          <w:sz w:val="28"/>
          <w:szCs w:val="28"/>
        </w:rPr>
        <w:t xml:space="preserve"> </w:t>
      </w:r>
      <w:r w:rsidR="006827B0">
        <w:rPr>
          <w:sz w:val="28"/>
          <w:szCs w:val="28"/>
        </w:rPr>
        <w:t>своевременно актуализируется информация в разделах</w:t>
      </w:r>
      <w:r w:rsidR="003B3036" w:rsidRPr="00877EC3">
        <w:rPr>
          <w:sz w:val="28"/>
          <w:szCs w:val="28"/>
        </w:rPr>
        <w:t xml:space="preserve"> </w:t>
      </w:r>
      <w:r w:rsidR="006827B0">
        <w:rPr>
          <w:sz w:val="28"/>
          <w:szCs w:val="28"/>
        </w:rPr>
        <w:t>«</w:t>
      </w:r>
      <w:r w:rsidR="003B3036" w:rsidRPr="00877EC3">
        <w:rPr>
          <w:sz w:val="28"/>
          <w:szCs w:val="28"/>
        </w:rPr>
        <w:t>Муниципальная служба</w:t>
      </w:r>
      <w:r w:rsidR="006827B0">
        <w:rPr>
          <w:sz w:val="28"/>
          <w:szCs w:val="28"/>
        </w:rPr>
        <w:t>»</w:t>
      </w:r>
      <w:r w:rsidR="003B3036" w:rsidRPr="00877EC3">
        <w:rPr>
          <w:sz w:val="28"/>
          <w:szCs w:val="28"/>
        </w:rPr>
        <w:t xml:space="preserve">, </w:t>
      </w:r>
      <w:r w:rsidR="006827B0">
        <w:rPr>
          <w:sz w:val="28"/>
          <w:szCs w:val="28"/>
        </w:rPr>
        <w:t>«</w:t>
      </w:r>
      <w:r w:rsidR="003B3036" w:rsidRPr="00877EC3">
        <w:rPr>
          <w:sz w:val="28"/>
          <w:szCs w:val="28"/>
        </w:rPr>
        <w:t>НПА</w:t>
      </w:r>
      <w:r w:rsidR="006827B0">
        <w:rPr>
          <w:sz w:val="28"/>
          <w:szCs w:val="28"/>
        </w:rPr>
        <w:t>»</w:t>
      </w:r>
      <w:r w:rsidR="003B3036" w:rsidRPr="00877EC3">
        <w:rPr>
          <w:sz w:val="28"/>
          <w:szCs w:val="28"/>
        </w:rPr>
        <w:t xml:space="preserve"> администрации и Совета народных депутатов, </w:t>
      </w:r>
      <w:r w:rsidR="006827B0">
        <w:rPr>
          <w:sz w:val="28"/>
          <w:szCs w:val="28"/>
        </w:rPr>
        <w:t>«</w:t>
      </w:r>
      <w:r w:rsidR="003B3036" w:rsidRPr="00877EC3">
        <w:rPr>
          <w:sz w:val="28"/>
          <w:szCs w:val="28"/>
        </w:rPr>
        <w:t>Противодействие коррупции</w:t>
      </w:r>
      <w:r w:rsidR="006827B0">
        <w:rPr>
          <w:sz w:val="28"/>
          <w:szCs w:val="28"/>
        </w:rPr>
        <w:t>»</w:t>
      </w:r>
      <w:r w:rsidR="003B3036" w:rsidRPr="00877EC3">
        <w:rPr>
          <w:sz w:val="28"/>
          <w:szCs w:val="28"/>
        </w:rPr>
        <w:t xml:space="preserve">, </w:t>
      </w:r>
      <w:r w:rsidR="006827B0">
        <w:rPr>
          <w:sz w:val="28"/>
          <w:szCs w:val="28"/>
        </w:rPr>
        <w:t>«</w:t>
      </w:r>
      <w:r w:rsidR="003B3036" w:rsidRPr="00877EC3">
        <w:rPr>
          <w:sz w:val="28"/>
          <w:szCs w:val="28"/>
        </w:rPr>
        <w:t>Обращения граждан</w:t>
      </w:r>
      <w:r w:rsidR="006827B0">
        <w:rPr>
          <w:sz w:val="28"/>
          <w:szCs w:val="28"/>
        </w:rPr>
        <w:t>»</w:t>
      </w:r>
      <w:r w:rsidR="003B3036" w:rsidRPr="00877EC3">
        <w:rPr>
          <w:sz w:val="28"/>
          <w:szCs w:val="28"/>
        </w:rPr>
        <w:t xml:space="preserve">, </w:t>
      </w:r>
      <w:r w:rsidR="006827B0">
        <w:rPr>
          <w:sz w:val="28"/>
          <w:szCs w:val="28"/>
        </w:rPr>
        <w:t>«</w:t>
      </w:r>
      <w:r w:rsidR="003B3036" w:rsidRPr="00877EC3">
        <w:rPr>
          <w:sz w:val="28"/>
          <w:szCs w:val="28"/>
        </w:rPr>
        <w:t>Электронная приемная</w:t>
      </w:r>
      <w:r w:rsidR="006827B0">
        <w:rPr>
          <w:sz w:val="28"/>
          <w:szCs w:val="28"/>
        </w:rPr>
        <w:t>»</w:t>
      </w:r>
      <w:r w:rsidR="00E127F5">
        <w:rPr>
          <w:sz w:val="28"/>
          <w:szCs w:val="28"/>
        </w:rPr>
        <w:t>,</w:t>
      </w:r>
      <w:r w:rsidR="00E127F5" w:rsidRPr="00E127F5">
        <w:rPr>
          <w:color w:val="333333"/>
          <w:sz w:val="28"/>
          <w:szCs w:val="28"/>
        </w:rPr>
        <w:t xml:space="preserve"> </w:t>
      </w:r>
      <w:r w:rsidR="006827B0">
        <w:rPr>
          <w:color w:val="333333"/>
          <w:sz w:val="28"/>
          <w:szCs w:val="28"/>
        </w:rPr>
        <w:t>«</w:t>
      </w:r>
      <w:r w:rsidR="00E127F5" w:rsidRPr="00E127F5">
        <w:rPr>
          <w:sz w:val="28"/>
          <w:szCs w:val="28"/>
        </w:rPr>
        <w:t>Реестр муниципального имущества</w:t>
      </w:r>
      <w:r w:rsidR="006827B0">
        <w:rPr>
          <w:sz w:val="28"/>
          <w:szCs w:val="28"/>
        </w:rPr>
        <w:t>»</w:t>
      </w:r>
      <w:r w:rsidR="003B3036" w:rsidRPr="00E127F5">
        <w:rPr>
          <w:sz w:val="28"/>
          <w:szCs w:val="28"/>
        </w:rPr>
        <w:t xml:space="preserve"> и </w:t>
      </w:r>
      <w:r w:rsidR="003B3036" w:rsidRPr="00877EC3">
        <w:rPr>
          <w:sz w:val="28"/>
          <w:szCs w:val="28"/>
        </w:rPr>
        <w:t xml:space="preserve">др. </w:t>
      </w:r>
      <w:r w:rsidR="003B3036" w:rsidRPr="006827B0">
        <w:rPr>
          <w:sz w:val="28"/>
          <w:szCs w:val="28"/>
        </w:rPr>
        <w:t xml:space="preserve">В разделе </w:t>
      </w:r>
      <w:r w:rsidR="006827B0">
        <w:rPr>
          <w:sz w:val="28"/>
          <w:szCs w:val="28"/>
        </w:rPr>
        <w:t>«</w:t>
      </w:r>
      <w:r w:rsidR="003B3036" w:rsidRPr="006827B0">
        <w:rPr>
          <w:sz w:val="28"/>
          <w:szCs w:val="28"/>
        </w:rPr>
        <w:t>Исполнени</w:t>
      </w:r>
      <w:r w:rsidR="006827B0">
        <w:rPr>
          <w:sz w:val="28"/>
          <w:szCs w:val="28"/>
        </w:rPr>
        <w:t>е</w:t>
      </w:r>
      <w:r w:rsidR="003B3036" w:rsidRPr="006827B0">
        <w:rPr>
          <w:sz w:val="28"/>
          <w:szCs w:val="28"/>
        </w:rPr>
        <w:t xml:space="preserve"> бюджета</w:t>
      </w:r>
      <w:r w:rsidR="006827B0">
        <w:rPr>
          <w:sz w:val="28"/>
          <w:szCs w:val="28"/>
        </w:rPr>
        <w:t>»</w:t>
      </w:r>
      <w:r w:rsidR="003B3036" w:rsidRPr="006827B0">
        <w:rPr>
          <w:sz w:val="28"/>
          <w:szCs w:val="28"/>
        </w:rPr>
        <w:t xml:space="preserve"> размещаются ежемесячные </w:t>
      </w:r>
      <w:r w:rsidR="003B3036" w:rsidRPr="006827B0">
        <w:rPr>
          <w:sz w:val="28"/>
          <w:szCs w:val="28"/>
        </w:rPr>
        <w:lastRenderedPageBreak/>
        <w:t xml:space="preserve">бухгалтерские отчеты, бюджет и бюджет для граждан, отчеты по исполнению бюджета. </w:t>
      </w:r>
      <w:r w:rsidR="00F95640" w:rsidRPr="006827B0">
        <w:rPr>
          <w:sz w:val="28"/>
          <w:szCs w:val="28"/>
        </w:rPr>
        <w:t xml:space="preserve">  </w:t>
      </w:r>
    </w:p>
    <w:p w:rsidR="00B3471E" w:rsidRPr="006827B0" w:rsidRDefault="00F95640" w:rsidP="00F956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7B0">
        <w:rPr>
          <w:spacing w:val="8"/>
          <w:sz w:val="28"/>
          <w:szCs w:val="28"/>
          <w:shd w:val="clear" w:color="auto" w:fill="FFFFFF"/>
        </w:rPr>
        <w:t>Процедура закупок, заключение контрактов и их дальнейшее осуществление</w:t>
      </w:r>
      <w:r w:rsidRPr="006827B0">
        <w:rPr>
          <w:spacing w:val="8"/>
          <w:sz w:val="28"/>
          <w:szCs w:val="28"/>
        </w:rPr>
        <w:t xml:space="preserve"> </w:t>
      </w:r>
      <w:r w:rsidR="006827B0">
        <w:rPr>
          <w:spacing w:val="8"/>
          <w:sz w:val="28"/>
          <w:szCs w:val="28"/>
          <w:shd w:val="clear" w:color="auto" w:fill="FFFFFF"/>
        </w:rPr>
        <w:t>проводится в соответствии с Ф</w:t>
      </w:r>
      <w:r w:rsidRPr="006827B0">
        <w:rPr>
          <w:spacing w:val="8"/>
          <w:sz w:val="28"/>
          <w:szCs w:val="28"/>
          <w:shd w:val="clear" w:color="auto" w:fill="FFFFFF"/>
        </w:rPr>
        <w:t>едеральным законом от 05.04.2013 № 44-ФЗ «О</w:t>
      </w:r>
      <w:r w:rsidRPr="006827B0">
        <w:rPr>
          <w:spacing w:val="8"/>
          <w:sz w:val="28"/>
          <w:szCs w:val="28"/>
        </w:rPr>
        <w:t xml:space="preserve"> </w:t>
      </w:r>
      <w:r w:rsidRPr="006827B0">
        <w:rPr>
          <w:spacing w:val="8"/>
          <w:sz w:val="28"/>
          <w:szCs w:val="28"/>
          <w:shd w:val="clear" w:color="auto" w:fill="FFFFFF"/>
        </w:rPr>
        <w:t>контрактной системе в сфере закупок товаров, работ, услуг для обеспечения</w:t>
      </w:r>
      <w:r w:rsidRPr="006827B0">
        <w:rPr>
          <w:spacing w:val="8"/>
          <w:sz w:val="28"/>
          <w:szCs w:val="28"/>
        </w:rPr>
        <w:t xml:space="preserve"> </w:t>
      </w:r>
      <w:r w:rsidRPr="006827B0">
        <w:rPr>
          <w:spacing w:val="8"/>
          <w:sz w:val="28"/>
          <w:szCs w:val="28"/>
          <w:shd w:val="clear" w:color="auto" w:fill="FFFFFF"/>
        </w:rPr>
        <w:t>государственных и муниципальных нужд».</w:t>
      </w:r>
      <w:r w:rsidR="0082266C" w:rsidRPr="006827B0">
        <w:rPr>
          <w:spacing w:val="8"/>
          <w:sz w:val="28"/>
          <w:szCs w:val="28"/>
          <w:shd w:val="clear" w:color="auto" w:fill="FFFFFF"/>
        </w:rPr>
        <w:t xml:space="preserve"> На сайте администрации</w:t>
      </w:r>
      <w:r w:rsidRPr="006827B0">
        <w:rPr>
          <w:sz w:val="28"/>
          <w:szCs w:val="28"/>
        </w:rPr>
        <w:t xml:space="preserve"> </w:t>
      </w:r>
      <w:r w:rsidR="0082266C" w:rsidRPr="006827B0">
        <w:rPr>
          <w:sz w:val="28"/>
          <w:szCs w:val="28"/>
        </w:rPr>
        <w:t>в</w:t>
      </w:r>
      <w:r w:rsidR="003B3036" w:rsidRPr="006827B0">
        <w:rPr>
          <w:sz w:val="28"/>
          <w:szCs w:val="28"/>
        </w:rPr>
        <w:t xml:space="preserve"> разделе «Информация о закупках» имеется вся</w:t>
      </w:r>
      <w:r w:rsidR="0082266C" w:rsidRPr="006827B0">
        <w:rPr>
          <w:sz w:val="28"/>
          <w:szCs w:val="28"/>
        </w:rPr>
        <w:t xml:space="preserve"> нормативно-правовая </w:t>
      </w:r>
      <w:r w:rsidR="003B3036" w:rsidRPr="006827B0">
        <w:rPr>
          <w:sz w:val="28"/>
          <w:szCs w:val="28"/>
        </w:rPr>
        <w:t>документация по зак</w:t>
      </w:r>
      <w:r w:rsidR="0082266C" w:rsidRPr="006827B0">
        <w:rPr>
          <w:sz w:val="28"/>
          <w:szCs w:val="28"/>
        </w:rPr>
        <w:t xml:space="preserve">упкам, </w:t>
      </w:r>
      <w:r w:rsidR="003B3036" w:rsidRPr="006827B0">
        <w:rPr>
          <w:sz w:val="28"/>
          <w:szCs w:val="28"/>
        </w:rPr>
        <w:t xml:space="preserve">размещаются отчеты по </w:t>
      </w:r>
      <w:r w:rsidR="006827B0">
        <w:rPr>
          <w:sz w:val="28"/>
          <w:szCs w:val="28"/>
        </w:rPr>
        <w:t xml:space="preserve">проведенным </w:t>
      </w:r>
      <w:r w:rsidR="003B3036" w:rsidRPr="006827B0">
        <w:rPr>
          <w:sz w:val="28"/>
          <w:szCs w:val="28"/>
        </w:rPr>
        <w:t xml:space="preserve">закупкам. В </w:t>
      </w:r>
      <w:r w:rsidR="003B3036" w:rsidRPr="008435D5">
        <w:rPr>
          <w:sz w:val="28"/>
          <w:szCs w:val="28"/>
        </w:rPr>
        <w:t>2019 году заключено 4 контракта и 19 договоров.</w:t>
      </w:r>
      <w:r w:rsidR="003B3036" w:rsidRPr="006827B0">
        <w:rPr>
          <w:sz w:val="28"/>
          <w:szCs w:val="28"/>
        </w:rPr>
        <w:t xml:space="preserve"> Так же на сайт ЕИС выставляются отчеты «Сведения об исполнении контрактов», после оплаты выполненных контрактов, в течении трех дней на сайте в разделе «Вида услуг исполнения» размещается отчет по исполнению контракта.</w:t>
      </w:r>
    </w:p>
    <w:p w:rsidR="00787C26" w:rsidRPr="00E127F5" w:rsidRDefault="00787C26" w:rsidP="00F956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7B0">
        <w:rPr>
          <w:sz w:val="28"/>
          <w:szCs w:val="28"/>
        </w:rPr>
        <w:t>В помещении администрации Николо-Александровского</w:t>
      </w:r>
      <w:r w:rsidRPr="00E127F5">
        <w:rPr>
          <w:sz w:val="28"/>
          <w:szCs w:val="28"/>
        </w:rPr>
        <w:t xml:space="preserve"> сельсовета размещены информационные стенды с информацией о деятельности </w:t>
      </w:r>
      <w:r w:rsidR="008435D5">
        <w:rPr>
          <w:sz w:val="28"/>
          <w:szCs w:val="28"/>
        </w:rPr>
        <w:t>органов исполнительной и законодательной власти</w:t>
      </w:r>
      <w:r w:rsidRPr="00E127F5">
        <w:rPr>
          <w:sz w:val="28"/>
          <w:szCs w:val="28"/>
        </w:rPr>
        <w:t xml:space="preserve"> (общая информация, порядок работы, график приема граждан и другое)</w:t>
      </w:r>
      <w:r w:rsidR="00501579" w:rsidRPr="00E127F5">
        <w:rPr>
          <w:sz w:val="28"/>
          <w:szCs w:val="28"/>
        </w:rPr>
        <w:t>.</w:t>
      </w:r>
    </w:p>
    <w:p w:rsidR="00501579" w:rsidRPr="0039052A" w:rsidRDefault="008435D5" w:rsidP="00F9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 ведется </w:t>
      </w:r>
      <w:r w:rsidR="0039052A" w:rsidRPr="00E12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антикоррупционно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052A" w:rsidRPr="00E1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052A"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путем доведения примеров негативных последствий при 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антикоррупционного </w:t>
      </w:r>
      <w:r w:rsidR="0039052A"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  <w:r w:rsidR="0039052A" w:rsidRPr="0039052A">
        <w:rPr>
          <w:rFonts w:ascii="Times New Roman" w:hAnsi="Times New Roman" w:cs="Times New Roman"/>
          <w:sz w:val="28"/>
          <w:szCs w:val="28"/>
        </w:rPr>
        <w:t xml:space="preserve"> </w:t>
      </w:r>
      <w:r w:rsidR="00501579" w:rsidRPr="0039052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9052A" w:rsidRPr="0039052A"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r w:rsidR="00501579" w:rsidRPr="00390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служащих и депутатов Совета народных депутатов проводились информационно - обучающие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</w:t>
      </w:r>
      <w:r w:rsidR="00501579" w:rsidRPr="00390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01579" w:rsidRPr="0039052A">
        <w:rPr>
          <w:rFonts w:ascii="Times New Roman" w:hAnsi="Times New Roman" w:cs="Times New Roman"/>
          <w:sz w:val="28"/>
          <w:szCs w:val="28"/>
        </w:rPr>
        <w:t xml:space="preserve">на которых рассматривались актуальные вопросы в области реализации антикоррупционной политики: </w:t>
      </w:r>
    </w:p>
    <w:p w:rsidR="00501579" w:rsidRPr="0039052A" w:rsidRDefault="00501579" w:rsidP="00F95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A">
        <w:rPr>
          <w:rFonts w:ascii="Times New Roman" w:hAnsi="Times New Roman" w:cs="Times New Roman"/>
          <w:sz w:val="28"/>
          <w:szCs w:val="28"/>
        </w:rPr>
        <w:t>-</w:t>
      </w:r>
      <w:r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вымогательства взятки. Основные понятия: взятка; </w:t>
      </w:r>
    </w:p>
    <w:p w:rsidR="00501579" w:rsidRPr="0039052A" w:rsidRDefault="00501579" w:rsidP="00F95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35D5" w:rsidRPr="0084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представления муниципальными служащими</w:t>
      </w:r>
      <w:r w:rsidR="0084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лицами, замещающими должности муниципальной службы</w:t>
      </w:r>
      <w:r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</w:t>
      </w:r>
      <w:r w:rsidR="0084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своих, супруга и несовершеннолетних детей</w:t>
      </w:r>
      <w:r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01579" w:rsidRPr="0039052A" w:rsidRDefault="00501579" w:rsidP="00F95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 исполнении требований ст. 8 ФЗ от 19.12.2008 г.№ 273-ФЗ «О противодействии коррупции; </w:t>
      </w:r>
    </w:p>
    <w:p w:rsidR="00501579" w:rsidRPr="0039052A" w:rsidRDefault="00501579" w:rsidP="00F95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анализе обращений граждан, поступающих в администрацию сельского поселения, на наличие фактов проявления коррупции со стороны муниципальных служащих;</w:t>
      </w:r>
    </w:p>
    <w:p w:rsidR="00501579" w:rsidRPr="0039052A" w:rsidRDefault="00501579" w:rsidP="00F95640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-О заслушивании информации о результатах проведения </w:t>
      </w:r>
      <w:r w:rsidRPr="008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муниципальных правовых актов </w:t>
      </w:r>
      <w:r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сельсовета;</w:t>
      </w:r>
    </w:p>
    <w:p w:rsidR="00787C26" w:rsidRPr="0039052A" w:rsidRDefault="00501579" w:rsidP="00F95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Методическими рекомендациями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служащих.</w:t>
      </w:r>
    </w:p>
    <w:p w:rsidR="00787C26" w:rsidRDefault="00787C26" w:rsidP="0039052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C4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тематике дополнительные обучающие материалы муниципальные служащие получают на обучающих семинарах, видеоконференциях</w:t>
      </w:r>
      <w:r w:rsidR="00C2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</w:t>
      </w:r>
      <w:r w:rsidRPr="009C45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Администрации Октябрьского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7F5" w:rsidRDefault="008B0D24" w:rsidP="00E127F5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01.01.2019 по 30.04.2019</w:t>
      </w:r>
      <w:r w:rsidRPr="008B0D24">
        <w:rPr>
          <w:color w:val="000000"/>
          <w:sz w:val="28"/>
          <w:szCs w:val="28"/>
        </w:rPr>
        <w:t xml:space="preserve"> в </w:t>
      </w:r>
      <w:r w:rsidRPr="00711B58">
        <w:rPr>
          <w:color w:val="333333"/>
          <w:sz w:val="28"/>
          <w:szCs w:val="28"/>
        </w:rPr>
        <w:t xml:space="preserve">администрации </w:t>
      </w:r>
      <w:r>
        <w:rPr>
          <w:color w:val="333333"/>
          <w:sz w:val="28"/>
          <w:szCs w:val="28"/>
        </w:rPr>
        <w:t>Николо-Александровского сельсовета</w:t>
      </w:r>
      <w:r w:rsidRPr="008B0D24">
        <w:rPr>
          <w:color w:val="000000"/>
          <w:sz w:val="28"/>
          <w:szCs w:val="28"/>
        </w:rPr>
        <w:t xml:space="preserve"> в установленном порядке проведена работа по приему сведений о доходах, расходах, об имуществе и обязательствах имущественного характера </w:t>
      </w:r>
      <w:r w:rsidRPr="008B0D24">
        <w:rPr>
          <w:color w:val="000000"/>
          <w:sz w:val="28"/>
          <w:szCs w:val="28"/>
        </w:rPr>
        <w:lastRenderedPageBreak/>
        <w:t>(далее – сведения о доходах).</w:t>
      </w:r>
      <w:r w:rsidR="00E127F5">
        <w:rPr>
          <w:color w:val="000000"/>
          <w:sz w:val="28"/>
          <w:szCs w:val="28"/>
        </w:rPr>
        <w:t xml:space="preserve"> </w:t>
      </w:r>
      <w:r w:rsidRPr="008B0D24">
        <w:rPr>
          <w:color w:val="000000"/>
          <w:sz w:val="28"/>
          <w:szCs w:val="28"/>
        </w:rPr>
        <w:t xml:space="preserve">В этот период организованы обучающие мероприятия с лицами, ответственными за прием </w:t>
      </w:r>
      <w:r w:rsidRPr="0082266C">
        <w:rPr>
          <w:color w:val="000000"/>
          <w:sz w:val="28"/>
          <w:szCs w:val="28"/>
        </w:rPr>
        <w:t xml:space="preserve">сведений о доходах; проведена разъяснительная работа по заполнению справок о доходах </w:t>
      </w:r>
      <w:r w:rsidR="0082266C">
        <w:rPr>
          <w:color w:val="000000"/>
          <w:sz w:val="28"/>
          <w:szCs w:val="28"/>
        </w:rPr>
        <w:t>в</w:t>
      </w:r>
      <w:r w:rsidR="0082266C" w:rsidRPr="0082266C">
        <w:rPr>
          <w:rFonts w:ascii="Verdana" w:hAnsi="Verdana"/>
          <w:color w:val="110C00"/>
          <w:sz w:val="28"/>
          <w:szCs w:val="28"/>
          <w:shd w:val="clear" w:color="auto" w:fill="FFFFFF"/>
        </w:rPr>
        <w:t> </w:t>
      </w:r>
      <w:r w:rsidR="0082266C">
        <w:rPr>
          <w:color w:val="110C00"/>
          <w:sz w:val="28"/>
          <w:szCs w:val="28"/>
          <w:shd w:val="clear" w:color="auto" w:fill="FFFFFF"/>
        </w:rPr>
        <w:t>специальном программном обеспечении</w:t>
      </w:r>
      <w:r w:rsidR="0082266C" w:rsidRPr="0082266C">
        <w:rPr>
          <w:color w:val="110C00"/>
          <w:sz w:val="28"/>
          <w:szCs w:val="28"/>
          <w:shd w:val="clear" w:color="auto" w:fill="FFFFFF"/>
        </w:rPr>
        <w:t xml:space="preserve"> "Справки БК"</w:t>
      </w:r>
      <w:r w:rsidRPr="0082266C">
        <w:rPr>
          <w:color w:val="000000"/>
          <w:sz w:val="28"/>
          <w:szCs w:val="28"/>
        </w:rPr>
        <w:t xml:space="preserve">. </w:t>
      </w:r>
      <w:r w:rsidR="002C60E1" w:rsidRPr="0082266C">
        <w:rPr>
          <w:color w:val="000000"/>
          <w:sz w:val="28"/>
          <w:szCs w:val="28"/>
        </w:rPr>
        <w:t xml:space="preserve">В феврале </w:t>
      </w:r>
      <w:r w:rsidR="00E127F5" w:rsidRPr="0082266C">
        <w:rPr>
          <w:color w:val="000000"/>
          <w:sz w:val="28"/>
          <w:szCs w:val="28"/>
        </w:rPr>
        <w:t>согласно перечня предоставления справок были уведомлены</w:t>
      </w:r>
      <w:r w:rsidR="002C60E1" w:rsidRPr="0082266C">
        <w:rPr>
          <w:color w:val="000000"/>
          <w:sz w:val="28"/>
          <w:szCs w:val="28"/>
        </w:rPr>
        <w:t xml:space="preserve"> муниципальные служащие и депутаты сельсовета о предоставлении справок.</w:t>
      </w:r>
      <w:r w:rsidR="00983AF1" w:rsidRPr="00983AF1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</w:p>
    <w:p w:rsidR="002C60E1" w:rsidRPr="00F95640" w:rsidRDefault="00983AF1" w:rsidP="00C20486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F95640">
        <w:rPr>
          <w:sz w:val="28"/>
          <w:szCs w:val="28"/>
          <w:shd w:val="clear" w:color="auto" w:fill="FFFFFF"/>
        </w:rPr>
        <w:t>В ходе декларационной компании 2019 года все лица, обязанные предоставить сведения о своих доходах, расходах, об имуществе и обязательствах имущественного</w:t>
      </w:r>
      <w:r w:rsidRPr="00F95640">
        <w:rPr>
          <w:sz w:val="28"/>
          <w:szCs w:val="28"/>
          <w:bdr w:val="none" w:sz="0" w:space="0" w:color="auto" w:frame="1"/>
        </w:rPr>
        <w:t> </w:t>
      </w:r>
      <w:r w:rsidRPr="00F95640">
        <w:rPr>
          <w:sz w:val="28"/>
          <w:szCs w:val="28"/>
          <w:shd w:val="clear" w:color="auto" w:fill="FFFFFF"/>
        </w:rPr>
        <w:t>характера, а также о доходах, расходах, об имуществе и обязательствах имущественного характера их супруги (супруга) и несовершеннолетних детей</w:t>
      </w:r>
      <w:r w:rsidR="00C20486">
        <w:rPr>
          <w:sz w:val="28"/>
          <w:szCs w:val="28"/>
          <w:shd w:val="clear" w:color="auto" w:fill="FFFFFF"/>
        </w:rPr>
        <w:t xml:space="preserve"> –</w:t>
      </w:r>
      <w:r w:rsidRPr="00F95640">
        <w:rPr>
          <w:sz w:val="28"/>
          <w:szCs w:val="28"/>
          <w:shd w:val="clear" w:color="auto" w:fill="FFFFFF"/>
        </w:rPr>
        <w:t xml:space="preserve"> </w:t>
      </w:r>
      <w:r w:rsidR="00C20486">
        <w:rPr>
          <w:sz w:val="28"/>
          <w:szCs w:val="28"/>
          <w:shd w:val="clear" w:color="auto" w:fill="FFFFFF"/>
        </w:rPr>
        <w:t xml:space="preserve">глава, </w:t>
      </w:r>
      <w:r w:rsidR="00E33965" w:rsidRPr="00F95640">
        <w:rPr>
          <w:rStyle w:val="s1"/>
          <w:sz w:val="28"/>
          <w:szCs w:val="28"/>
        </w:rPr>
        <w:t xml:space="preserve">муниципальные служащие, </w:t>
      </w:r>
      <w:r w:rsidR="00E33965" w:rsidRPr="00F95640">
        <w:rPr>
          <w:rStyle w:val="s1"/>
          <w:color w:val="000000"/>
          <w:sz w:val="28"/>
          <w:szCs w:val="28"/>
        </w:rPr>
        <w:t>депутаты, предоставили</w:t>
      </w:r>
      <w:r w:rsidR="00C20486">
        <w:rPr>
          <w:rStyle w:val="s1"/>
          <w:color w:val="000000"/>
          <w:sz w:val="28"/>
          <w:szCs w:val="28"/>
        </w:rPr>
        <w:t xml:space="preserve"> таковые</w:t>
      </w:r>
      <w:r w:rsidR="00E33965" w:rsidRPr="00F95640">
        <w:rPr>
          <w:rStyle w:val="s1"/>
          <w:color w:val="000000"/>
          <w:sz w:val="28"/>
          <w:szCs w:val="28"/>
        </w:rPr>
        <w:t xml:space="preserve"> с</w:t>
      </w:r>
      <w:r w:rsidR="00E33965" w:rsidRPr="00F95640">
        <w:rPr>
          <w:color w:val="000000"/>
          <w:sz w:val="28"/>
          <w:szCs w:val="28"/>
        </w:rPr>
        <w:t>ведения в срок, установленный законодательством. Сведения по установленной форме размещены на официальном сайте администрации Николо-Александровского сельсовета в срок, установленный законодательством.</w:t>
      </w:r>
      <w:r w:rsidR="002C60E1" w:rsidRPr="00F95640">
        <w:rPr>
          <w:color w:val="000000"/>
          <w:sz w:val="28"/>
          <w:szCs w:val="28"/>
        </w:rPr>
        <w:t xml:space="preserve"> За</w:t>
      </w:r>
      <w:r w:rsidR="00C20486">
        <w:rPr>
          <w:color w:val="000000"/>
          <w:sz w:val="28"/>
          <w:szCs w:val="28"/>
        </w:rPr>
        <w:t xml:space="preserve"> отчетный</w:t>
      </w:r>
      <w:r w:rsidR="002C60E1" w:rsidRPr="00F95640">
        <w:rPr>
          <w:color w:val="000000"/>
          <w:sz w:val="28"/>
          <w:szCs w:val="28"/>
        </w:rPr>
        <w:t xml:space="preserve"> 2018 год принято 4 справки (в т.ч. от 2 супругов) от </w:t>
      </w:r>
      <w:r w:rsidR="00180935" w:rsidRPr="00F95640">
        <w:rPr>
          <w:color w:val="000000"/>
          <w:sz w:val="28"/>
          <w:szCs w:val="28"/>
        </w:rPr>
        <w:t xml:space="preserve">работников администрации </w:t>
      </w:r>
      <w:r w:rsidR="002C60E1" w:rsidRPr="00F95640">
        <w:rPr>
          <w:color w:val="000000"/>
          <w:sz w:val="28"/>
          <w:szCs w:val="28"/>
        </w:rPr>
        <w:t>и 21 справка от депутатов (в т.ч. от 6 супругов</w:t>
      </w:r>
      <w:r w:rsidR="00030FF8" w:rsidRPr="00F95640">
        <w:rPr>
          <w:color w:val="000000"/>
          <w:sz w:val="28"/>
          <w:szCs w:val="28"/>
        </w:rPr>
        <w:t xml:space="preserve">, </w:t>
      </w:r>
      <w:r w:rsidR="002C60E1" w:rsidRPr="00F95640">
        <w:rPr>
          <w:color w:val="000000"/>
          <w:sz w:val="28"/>
          <w:szCs w:val="28"/>
        </w:rPr>
        <w:t>и 8 несовершеннолетних детей)</w:t>
      </w:r>
      <w:r w:rsidR="00030FF8" w:rsidRPr="00F95640">
        <w:rPr>
          <w:color w:val="000000"/>
          <w:sz w:val="28"/>
          <w:szCs w:val="28"/>
        </w:rPr>
        <w:t>.</w:t>
      </w:r>
      <w:r w:rsidR="002C60E1" w:rsidRPr="00F95640">
        <w:rPr>
          <w:color w:val="000000"/>
          <w:sz w:val="28"/>
          <w:szCs w:val="28"/>
        </w:rPr>
        <w:t xml:space="preserve"> </w:t>
      </w:r>
      <w:r w:rsidR="00030FF8" w:rsidRPr="00F95640">
        <w:rPr>
          <w:color w:val="000000"/>
          <w:sz w:val="28"/>
          <w:szCs w:val="28"/>
        </w:rPr>
        <w:t xml:space="preserve">Справки </w:t>
      </w:r>
      <w:r w:rsidR="002C60E1" w:rsidRPr="00F95640">
        <w:rPr>
          <w:color w:val="000000"/>
          <w:sz w:val="28"/>
          <w:szCs w:val="28"/>
        </w:rPr>
        <w:t xml:space="preserve">главы администрации и депутатов Николо-Александровского сельсовета были </w:t>
      </w:r>
      <w:r w:rsidR="00030FF8" w:rsidRPr="00F95640">
        <w:rPr>
          <w:color w:val="000000"/>
          <w:sz w:val="28"/>
          <w:szCs w:val="28"/>
        </w:rPr>
        <w:t>приняты в двух экземплярах, один экземпляр направл</w:t>
      </w:r>
      <w:r w:rsidR="00EF2F7F" w:rsidRPr="00F95640">
        <w:rPr>
          <w:color w:val="000000"/>
          <w:sz w:val="28"/>
          <w:szCs w:val="28"/>
        </w:rPr>
        <w:t>ен Губернатору Амурской области.</w:t>
      </w:r>
      <w:r w:rsidR="00030FF8" w:rsidRPr="00F95640">
        <w:rPr>
          <w:color w:val="000000"/>
          <w:sz w:val="28"/>
          <w:szCs w:val="28"/>
        </w:rPr>
        <w:t xml:space="preserve"> </w:t>
      </w:r>
      <w:r w:rsidR="00530A73" w:rsidRPr="00F95640">
        <w:rPr>
          <w:rFonts w:eastAsia="Microsoft YaHei" w:cs="DejaVu Sans"/>
          <w:color w:val="000000"/>
          <w:kern w:val="24"/>
          <w:sz w:val="28"/>
          <w:szCs w:val="28"/>
        </w:rPr>
        <w:t>Уведомлений о невозможности по объективным причинам предоставления сведений о доходах супруга, супруги, несовершеннолетних (его) не поступало.</w:t>
      </w:r>
    </w:p>
    <w:p w:rsidR="00E33965" w:rsidRDefault="00E33965" w:rsidP="00C20486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проведённым анализом установлено, что муниципальными служащими администрации соблюдены требования законодательства о представлении сведений о доходах, расходах, об имуществе и обязательствах имущественного характера. Нарушений </w:t>
      </w:r>
      <w:r>
        <w:rPr>
          <w:rStyle w:val="s1"/>
          <w:color w:val="000000"/>
          <w:sz w:val="28"/>
          <w:szCs w:val="28"/>
        </w:rPr>
        <w:t>ограничений и запретов, установленных законодательством о муниципальной службе, связанных с предоставлением сведений о доходах,</w:t>
      </w:r>
      <w:r>
        <w:rPr>
          <w:color w:val="000000"/>
          <w:sz w:val="28"/>
          <w:szCs w:val="28"/>
        </w:rPr>
        <w:t> 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</w:t>
      </w:r>
      <w:r w:rsidR="0059564C">
        <w:rPr>
          <w:color w:val="000000"/>
          <w:sz w:val="28"/>
          <w:szCs w:val="28"/>
        </w:rPr>
        <w:t xml:space="preserve"> </w:t>
      </w:r>
    </w:p>
    <w:p w:rsidR="00F95640" w:rsidRPr="00F95640" w:rsidRDefault="000B531F" w:rsidP="00F95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повышение</w:t>
      </w:r>
      <w:r w:rsidRPr="000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кадровой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личные</w:t>
      </w:r>
      <w:r w:rsidRPr="000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</w:t>
      </w:r>
      <w:r w:rsidRPr="000B53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муниципальные должности и должности муниципальной службы</w:t>
      </w:r>
      <w:r w:rsidRPr="000B5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0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F95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0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службу, об их </w:t>
      </w:r>
      <w:r w:rsidRPr="00BD2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родственниках и свойственниках в целях выявления возможного конфликта</w:t>
      </w:r>
      <w:r w:rsidRPr="000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A73" w:rsidRPr="00F95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Уволенных муниципальных служащих с муниципальной службы нет.</w:t>
      </w:r>
      <w:r w:rsidR="00F95640" w:rsidRPr="00F95640">
        <w:rPr>
          <w:rFonts w:eastAsia="Microsoft YaHei" w:cs="DejaVu Sans"/>
          <w:color w:val="000000"/>
          <w:kern w:val="24"/>
          <w:sz w:val="28"/>
          <w:szCs w:val="28"/>
        </w:rPr>
        <w:t xml:space="preserve"> </w:t>
      </w:r>
    </w:p>
    <w:p w:rsidR="0039052A" w:rsidRPr="00BD2490" w:rsidRDefault="0082266C" w:rsidP="00BD2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 xml:space="preserve">Плановая аттестация </w:t>
      </w:r>
      <w:r w:rsidRPr="0082266C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муницип</w:t>
      </w:r>
      <w:r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 xml:space="preserve">альных служащих </w:t>
      </w:r>
      <w:r w:rsidR="00BD2490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 xml:space="preserve">администрации </w:t>
      </w:r>
      <w:r w:rsidR="00BD2490" w:rsidRPr="00BD2490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запланирована на ноябрь 2019 года</w:t>
      </w:r>
      <w:r w:rsidRPr="00BD2490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.</w:t>
      </w:r>
    </w:p>
    <w:p w:rsidR="00BD2490" w:rsidRPr="00C20486" w:rsidRDefault="00BD2490" w:rsidP="00BD2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8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реализации плана</w:t>
      </w:r>
      <w:r w:rsidR="0025584C" w:rsidRPr="00C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</w:t>
      </w:r>
      <w:r w:rsidRPr="00C20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2018-2020 годы продолжается.</w:t>
      </w:r>
      <w:r w:rsidRPr="00C2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4C" w:rsidRDefault="0059564C" w:rsidP="00BD2490">
      <w:pPr>
        <w:spacing w:after="0" w:line="240" w:lineRule="auto"/>
        <w:ind w:firstLine="709"/>
        <w:jc w:val="both"/>
        <w:rPr>
          <w:color w:val="333333"/>
          <w:sz w:val="28"/>
          <w:szCs w:val="28"/>
        </w:rPr>
      </w:pPr>
    </w:p>
    <w:p w:rsidR="00BD2490" w:rsidRDefault="008E2A23" w:rsidP="00BD2490">
      <w:pPr>
        <w:pStyle w:val="p9"/>
        <w:shd w:val="clear" w:color="auto" w:fill="FFFFFF"/>
        <w:spacing w:before="0" w:beforeAutospacing="0" w:after="0" w:afterAutospacing="0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>
        <w:rPr>
          <w:color w:val="333333"/>
          <w:sz w:val="28"/>
          <w:szCs w:val="28"/>
        </w:rPr>
        <w:t>И.О. Главы</w:t>
      </w:r>
      <w:r w:rsidR="0059564C" w:rsidRPr="006421F4">
        <w:rPr>
          <w:color w:val="333333"/>
          <w:sz w:val="28"/>
          <w:szCs w:val="28"/>
        </w:rPr>
        <w:t xml:space="preserve"> </w:t>
      </w:r>
      <w:r w:rsidR="00BD2490">
        <w:rPr>
          <w:color w:val="333333"/>
          <w:sz w:val="28"/>
          <w:szCs w:val="28"/>
        </w:rPr>
        <w:t xml:space="preserve">администрации </w:t>
      </w:r>
      <w:r w:rsidR="0059564C" w:rsidRPr="006421F4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Николо-Александровского </w:t>
      </w:r>
    </w:p>
    <w:p w:rsidR="0059564C" w:rsidRDefault="0059564C" w:rsidP="00BD2490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21F4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сельсовета</w:t>
      </w:r>
      <w:r w:rsidRPr="006421F4">
        <w:rPr>
          <w:color w:val="333333"/>
          <w:sz w:val="28"/>
          <w:szCs w:val="28"/>
        </w:rPr>
        <w:t xml:space="preserve">                                </w:t>
      </w:r>
      <w:r w:rsidR="00BD2490">
        <w:rPr>
          <w:color w:val="333333"/>
          <w:sz w:val="28"/>
          <w:szCs w:val="28"/>
        </w:rPr>
        <w:t xml:space="preserve">                            </w:t>
      </w:r>
      <w:r w:rsidR="008E2A23">
        <w:rPr>
          <w:color w:val="333333"/>
          <w:sz w:val="28"/>
          <w:szCs w:val="28"/>
        </w:rPr>
        <w:t xml:space="preserve">                             Е.Г. Саливон</w:t>
      </w:r>
    </w:p>
    <w:p w:rsidR="00711B58" w:rsidRPr="008E2A23" w:rsidRDefault="00C20486" w:rsidP="00C20486">
      <w:pPr>
        <w:pStyle w:val="p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06.09.2019</w:t>
      </w:r>
      <w:bookmarkStart w:id="0" w:name="_GoBack"/>
      <w:bookmarkEnd w:id="0"/>
    </w:p>
    <w:sectPr w:rsidR="00711B58" w:rsidRPr="008E2A23" w:rsidSect="005504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E7" w:rsidRDefault="00692DE7" w:rsidP="00F95640">
      <w:pPr>
        <w:spacing w:after="0" w:line="240" w:lineRule="auto"/>
      </w:pPr>
      <w:r>
        <w:separator/>
      </w:r>
    </w:p>
  </w:endnote>
  <w:endnote w:type="continuationSeparator" w:id="0">
    <w:p w:rsidR="00692DE7" w:rsidRDefault="00692DE7" w:rsidP="00F9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E7" w:rsidRDefault="00692DE7" w:rsidP="00F95640">
      <w:pPr>
        <w:spacing w:after="0" w:line="240" w:lineRule="auto"/>
      </w:pPr>
      <w:r>
        <w:separator/>
      </w:r>
    </w:p>
  </w:footnote>
  <w:footnote w:type="continuationSeparator" w:id="0">
    <w:p w:rsidR="00692DE7" w:rsidRDefault="00692DE7" w:rsidP="00F95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965"/>
    <w:rsid w:val="00030FF8"/>
    <w:rsid w:val="000B531F"/>
    <w:rsid w:val="001027C2"/>
    <w:rsid w:val="00180935"/>
    <w:rsid w:val="00192EAE"/>
    <w:rsid w:val="00222648"/>
    <w:rsid w:val="0025584C"/>
    <w:rsid w:val="002C2803"/>
    <w:rsid w:val="002C60E1"/>
    <w:rsid w:val="003159F2"/>
    <w:rsid w:val="003179E7"/>
    <w:rsid w:val="00351965"/>
    <w:rsid w:val="0039052A"/>
    <w:rsid w:val="003B3036"/>
    <w:rsid w:val="00443218"/>
    <w:rsid w:val="004C68F4"/>
    <w:rsid w:val="00501579"/>
    <w:rsid w:val="00530A73"/>
    <w:rsid w:val="005504BB"/>
    <w:rsid w:val="005520DA"/>
    <w:rsid w:val="0059564C"/>
    <w:rsid w:val="00613AD2"/>
    <w:rsid w:val="006827B0"/>
    <w:rsid w:val="00692DE7"/>
    <w:rsid w:val="00711B58"/>
    <w:rsid w:val="00715A95"/>
    <w:rsid w:val="00787C26"/>
    <w:rsid w:val="0082266C"/>
    <w:rsid w:val="008435D5"/>
    <w:rsid w:val="00877EC3"/>
    <w:rsid w:val="008B0D24"/>
    <w:rsid w:val="008C2C61"/>
    <w:rsid w:val="008E2A23"/>
    <w:rsid w:val="00983AF1"/>
    <w:rsid w:val="009C45A3"/>
    <w:rsid w:val="00A16091"/>
    <w:rsid w:val="00A65EA3"/>
    <w:rsid w:val="00A67493"/>
    <w:rsid w:val="00AC080E"/>
    <w:rsid w:val="00AC1FB5"/>
    <w:rsid w:val="00B2028F"/>
    <w:rsid w:val="00B3471E"/>
    <w:rsid w:val="00BD2490"/>
    <w:rsid w:val="00C20486"/>
    <w:rsid w:val="00CD6100"/>
    <w:rsid w:val="00CE461A"/>
    <w:rsid w:val="00DB2B13"/>
    <w:rsid w:val="00DE6770"/>
    <w:rsid w:val="00E127F5"/>
    <w:rsid w:val="00E14EA9"/>
    <w:rsid w:val="00E33965"/>
    <w:rsid w:val="00EE4BA5"/>
    <w:rsid w:val="00EF2F7F"/>
    <w:rsid w:val="00F32075"/>
    <w:rsid w:val="00F6565F"/>
    <w:rsid w:val="00F73DCA"/>
    <w:rsid w:val="00F90F4C"/>
    <w:rsid w:val="00F95640"/>
    <w:rsid w:val="00F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B9A02-D40C-40FF-B122-015886E4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D24"/>
    <w:rPr>
      <w:color w:val="0000FF"/>
      <w:u w:val="single"/>
    </w:rPr>
  </w:style>
  <w:style w:type="paragraph" w:customStyle="1" w:styleId="p5">
    <w:name w:val="p5"/>
    <w:basedOn w:val="a"/>
    <w:rsid w:val="00E3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3965"/>
  </w:style>
  <w:style w:type="paragraph" w:customStyle="1" w:styleId="p3">
    <w:name w:val="p3"/>
    <w:basedOn w:val="a"/>
    <w:rsid w:val="00E3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3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2F7F"/>
    <w:rPr>
      <w:i/>
      <w:iCs/>
    </w:rPr>
  </w:style>
  <w:style w:type="paragraph" w:styleId="a6">
    <w:name w:val="header"/>
    <w:basedOn w:val="a"/>
    <w:link w:val="a7"/>
    <w:uiPriority w:val="99"/>
    <w:unhideWhenUsed/>
    <w:rsid w:val="00F9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40"/>
  </w:style>
  <w:style w:type="paragraph" w:styleId="a8">
    <w:name w:val="footer"/>
    <w:basedOn w:val="a"/>
    <w:link w:val="a9"/>
    <w:uiPriority w:val="99"/>
    <w:unhideWhenUsed/>
    <w:rsid w:val="00F9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40"/>
  </w:style>
  <w:style w:type="paragraph" w:styleId="aa">
    <w:name w:val="Balloon Text"/>
    <w:basedOn w:val="a"/>
    <w:link w:val="ab"/>
    <w:uiPriority w:val="99"/>
    <w:semiHidden/>
    <w:unhideWhenUsed/>
    <w:rsid w:val="00F3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arnikovskoe-sp.ru/stopkorrupzciya/komissiya-pk/2493-doklad-administratsii-udarnikovskogo-selskogo-poseleniya-o-deyatelnosti-v-oblasti-protivodejstviya-korruptsii-za-2017-go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2019-09-06T05:11:00Z</cp:lastPrinted>
  <dcterms:created xsi:type="dcterms:W3CDTF">2019-08-28T04:44:00Z</dcterms:created>
  <dcterms:modified xsi:type="dcterms:W3CDTF">2019-09-06T05:22:00Z</dcterms:modified>
</cp:coreProperties>
</file>