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3F" w:rsidRPr="006E64CC" w:rsidRDefault="006E64CC" w:rsidP="0020243F">
      <w:pPr>
        <w:spacing w:after="0" w:line="240" w:lineRule="auto"/>
        <w:ind w:left="4962"/>
        <w:jc w:val="both"/>
        <w:rPr>
          <w:rFonts w:ascii="Times New Roman" w:hAnsi="Times New Roman" w:cs="Times New Roman"/>
          <w:sz w:val="26"/>
          <w:szCs w:val="26"/>
        </w:rPr>
      </w:pPr>
      <w:r w:rsidRPr="006E64CC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D9557A" w:rsidRPr="006E64CC">
        <w:rPr>
          <w:rFonts w:ascii="Times New Roman" w:hAnsi="Times New Roman" w:cs="Times New Roman"/>
          <w:sz w:val="26"/>
          <w:szCs w:val="26"/>
        </w:rPr>
        <w:t>Главам поселений</w:t>
      </w:r>
    </w:p>
    <w:p w:rsidR="006E64CC" w:rsidRPr="006E64CC" w:rsidRDefault="006E64CC" w:rsidP="0020243F">
      <w:pPr>
        <w:spacing w:after="0" w:line="240" w:lineRule="auto"/>
        <w:ind w:left="4962"/>
        <w:jc w:val="both"/>
        <w:rPr>
          <w:rFonts w:ascii="Times New Roman" w:hAnsi="Times New Roman" w:cs="Times New Roman"/>
          <w:sz w:val="26"/>
          <w:szCs w:val="26"/>
        </w:rPr>
      </w:pPr>
      <w:r w:rsidRPr="006E64CC">
        <w:rPr>
          <w:rFonts w:ascii="Times New Roman" w:hAnsi="Times New Roman" w:cs="Times New Roman"/>
          <w:sz w:val="26"/>
          <w:szCs w:val="26"/>
        </w:rPr>
        <w:t xml:space="preserve">                       Октябрьского района</w:t>
      </w:r>
    </w:p>
    <w:p w:rsidR="0020243F" w:rsidRPr="006E64CC" w:rsidRDefault="0020243F" w:rsidP="0020243F">
      <w:pPr>
        <w:spacing w:after="0" w:line="240" w:lineRule="auto"/>
        <w:ind w:left="4962"/>
        <w:jc w:val="both"/>
        <w:rPr>
          <w:rFonts w:ascii="Times New Roman" w:hAnsi="Times New Roman" w:cs="Times New Roman"/>
          <w:sz w:val="26"/>
          <w:szCs w:val="26"/>
        </w:rPr>
      </w:pPr>
    </w:p>
    <w:p w:rsidR="0020243F" w:rsidRPr="006E64CC" w:rsidRDefault="0020243F" w:rsidP="00202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557A" w:rsidRPr="006E64CC" w:rsidRDefault="00D9557A" w:rsidP="00202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557A" w:rsidRPr="006E64CC" w:rsidRDefault="00D9557A" w:rsidP="00202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0243F" w:rsidRPr="006E64CC" w:rsidRDefault="0020243F" w:rsidP="00202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0243F" w:rsidRPr="006E64CC" w:rsidRDefault="0020243F" w:rsidP="00202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557A" w:rsidRPr="006E64CC" w:rsidRDefault="00D9557A" w:rsidP="00202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0243F" w:rsidRPr="006E64CC" w:rsidRDefault="0020243F" w:rsidP="00202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0B44" w:rsidRPr="006E64CC" w:rsidRDefault="00B60B44" w:rsidP="00202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07F92" w:rsidRPr="006E64CC" w:rsidRDefault="00207F92" w:rsidP="00202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E64CC" w:rsidRPr="006E64CC" w:rsidRDefault="006E64CC" w:rsidP="006E64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6E64CC">
        <w:rPr>
          <w:rFonts w:ascii="Times New Roman" w:eastAsia="Calibri" w:hAnsi="Times New Roman" w:cs="Times New Roman"/>
          <w:sz w:val="26"/>
          <w:szCs w:val="26"/>
        </w:rPr>
        <w:t>Прокуратурой района проведена проверка соблюдения на котельных района водно-химического режима, по результатам которой выявлены нарушения п. 4 ч. 1 ст. 15 Федерального закона от 06.10.2003 № 131-ФЗ «Об общих принципах организации местного самоуправления в Российской Федерации», ст. 6 Федерального закона от 27.07.2010 № 190-ФЗ «О теплоснабжении», п. 2, 13 Правил оценки к отопительному периоду, утвержденных приказом Минэнерго России от 12.03.2013 № 103, раздела</w:t>
      </w:r>
      <w:proofErr w:type="gramEnd"/>
      <w:r w:rsidRPr="006E64CC">
        <w:rPr>
          <w:rFonts w:ascii="Times New Roman" w:eastAsia="Calibri" w:hAnsi="Times New Roman" w:cs="Times New Roman"/>
          <w:sz w:val="26"/>
          <w:szCs w:val="26"/>
        </w:rPr>
        <w:t xml:space="preserve"> 12 приказа Минэнерго России от 24.03.2003 № 115 «Об утверждении правил технической эксплуатации тепловых энергоустановок».</w:t>
      </w:r>
    </w:p>
    <w:p w:rsidR="006E64CC" w:rsidRPr="006E64CC" w:rsidRDefault="006E64CC" w:rsidP="006E64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E64CC">
        <w:rPr>
          <w:rFonts w:ascii="Times New Roman" w:eastAsia="Calibri" w:hAnsi="Times New Roman" w:cs="Times New Roman"/>
          <w:sz w:val="26"/>
          <w:szCs w:val="26"/>
        </w:rPr>
        <w:t>Так, за отопительный период 2019-2020 гг. на 25 котельных района водно-химический режим не осуществлялся, что послужило основанием для внесения прокуратурой района 19.02.2020 в адрес главы района представления об устранении нарушений закона (фактическое устранение нарушений находится на контроле прокуратуры).</w:t>
      </w:r>
    </w:p>
    <w:p w:rsidR="006E64CC" w:rsidRPr="006E64CC" w:rsidRDefault="006E64CC" w:rsidP="006E64CC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E64CC"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proofErr w:type="gramStart"/>
      <w:r w:rsidRPr="006E64CC">
        <w:rPr>
          <w:rFonts w:ascii="Times New Roman" w:eastAsia="Calibri" w:hAnsi="Times New Roman" w:cs="Times New Roman"/>
          <w:sz w:val="26"/>
          <w:szCs w:val="26"/>
        </w:rPr>
        <w:t xml:space="preserve">Однако, в связи с тем, что срок выполнений указанных мероприятий является длительным, прокуратурой района принято решение о направлении 18.05.2020 искового заявления в районный суд об </w:t>
      </w:r>
      <w:proofErr w:type="spellStart"/>
      <w:r w:rsidRPr="006E64CC">
        <w:rPr>
          <w:rFonts w:ascii="Times New Roman" w:eastAsia="Calibri" w:hAnsi="Times New Roman" w:cs="Times New Roman"/>
          <w:sz w:val="26"/>
          <w:szCs w:val="26"/>
        </w:rPr>
        <w:t>обязании</w:t>
      </w:r>
      <w:proofErr w:type="spellEnd"/>
      <w:r w:rsidRPr="006E64CC">
        <w:rPr>
          <w:rFonts w:ascii="Times New Roman" w:eastAsia="Calibri" w:hAnsi="Times New Roman" w:cs="Times New Roman"/>
          <w:sz w:val="26"/>
          <w:szCs w:val="26"/>
        </w:rPr>
        <w:t xml:space="preserve"> администрации района  и ООО «</w:t>
      </w:r>
      <w:proofErr w:type="spellStart"/>
      <w:r w:rsidRPr="006E64CC">
        <w:rPr>
          <w:rFonts w:ascii="Times New Roman" w:eastAsia="Calibri" w:hAnsi="Times New Roman" w:cs="Times New Roman"/>
          <w:sz w:val="26"/>
          <w:szCs w:val="26"/>
        </w:rPr>
        <w:t>Варваровский</w:t>
      </w:r>
      <w:proofErr w:type="spellEnd"/>
      <w:r w:rsidRPr="006E64CC">
        <w:rPr>
          <w:rFonts w:ascii="Times New Roman" w:eastAsia="Calibri" w:hAnsi="Times New Roman" w:cs="Times New Roman"/>
          <w:sz w:val="26"/>
          <w:szCs w:val="26"/>
        </w:rPr>
        <w:t xml:space="preserve"> коммунальщик-2» организовать в течение двух месяцев со дня вступления решения суда в законную силу водно-химический режим на 25 котельных района (11.06.2020 исковые требования удовлетворены в полном объеме).</w:t>
      </w:r>
      <w:proofErr w:type="gramEnd"/>
    </w:p>
    <w:p w:rsidR="00BD7EBA" w:rsidRPr="006E64CC" w:rsidRDefault="00BD7EBA" w:rsidP="006E64CC">
      <w:pPr>
        <w:shd w:val="clear" w:color="auto" w:fill="FFFFFF"/>
        <w:spacing w:after="0" w:line="240" w:lineRule="auto"/>
        <w:jc w:val="both"/>
        <w:rPr>
          <w:rStyle w:val="blk"/>
          <w:sz w:val="26"/>
          <w:szCs w:val="26"/>
        </w:rPr>
      </w:pPr>
    </w:p>
    <w:p w:rsidR="00BD7EBA" w:rsidRPr="006E64CC" w:rsidRDefault="00BD7EBA" w:rsidP="00DB587E">
      <w:pPr>
        <w:shd w:val="clear" w:color="auto" w:fill="FFFFFF"/>
        <w:spacing w:after="0" w:line="240" w:lineRule="auto"/>
        <w:jc w:val="both"/>
        <w:rPr>
          <w:rStyle w:val="blk"/>
          <w:sz w:val="26"/>
          <w:szCs w:val="26"/>
        </w:rPr>
      </w:pPr>
    </w:p>
    <w:p w:rsidR="00207F92" w:rsidRPr="006E64CC" w:rsidRDefault="00207F92" w:rsidP="00207F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64CC">
        <w:rPr>
          <w:rFonts w:ascii="Times New Roman" w:hAnsi="Times New Roman" w:cs="Times New Roman"/>
          <w:sz w:val="26"/>
          <w:szCs w:val="26"/>
        </w:rPr>
        <w:t xml:space="preserve">Прокурор района                                                                          </w:t>
      </w:r>
      <w:r w:rsidR="006E64CC">
        <w:rPr>
          <w:rFonts w:ascii="Times New Roman" w:hAnsi="Times New Roman" w:cs="Times New Roman"/>
          <w:sz w:val="26"/>
          <w:szCs w:val="26"/>
        </w:rPr>
        <w:t xml:space="preserve">   </w:t>
      </w:r>
      <w:r w:rsidRPr="006E64CC">
        <w:rPr>
          <w:rFonts w:ascii="Times New Roman" w:hAnsi="Times New Roman" w:cs="Times New Roman"/>
          <w:sz w:val="26"/>
          <w:szCs w:val="26"/>
        </w:rPr>
        <w:t xml:space="preserve">     О.С. </w:t>
      </w:r>
      <w:proofErr w:type="spellStart"/>
      <w:r w:rsidRPr="006E64CC">
        <w:rPr>
          <w:rFonts w:ascii="Times New Roman" w:hAnsi="Times New Roman" w:cs="Times New Roman"/>
          <w:sz w:val="26"/>
          <w:szCs w:val="26"/>
        </w:rPr>
        <w:t>Татауров</w:t>
      </w:r>
      <w:proofErr w:type="spellEnd"/>
      <w:r w:rsidRPr="006E64CC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60B44" w:rsidRPr="006E64CC" w:rsidRDefault="00B60B44" w:rsidP="00F05C16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0B44" w:rsidRDefault="00B60B44" w:rsidP="00F05C16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7EBA" w:rsidRDefault="00BD7EBA" w:rsidP="00F05C16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7EBA" w:rsidRDefault="00BD7EBA" w:rsidP="00F05C16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7EBA" w:rsidRDefault="00BD7EBA" w:rsidP="00F05C16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7EBA" w:rsidRDefault="00BD7EBA" w:rsidP="00F05C16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7EBA" w:rsidRDefault="00BD7EBA" w:rsidP="00F05C16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64CC" w:rsidRDefault="006E64CC" w:rsidP="00F05C16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64CC" w:rsidRDefault="006E64CC" w:rsidP="00F05C16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64CC" w:rsidRDefault="006E64CC" w:rsidP="00F05C16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BD7EBA" w:rsidRDefault="00BD7EBA" w:rsidP="00F05C16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7EBA" w:rsidRDefault="00BD7EBA" w:rsidP="00F05C16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7EBA" w:rsidRDefault="00BD7EBA" w:rsidP="00F05C16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7EBA" w:rsidRDefault="00BD7EBA" w:rsidP="00F05C16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5C16" w:rsidRPr="00F05C16" w:rsidRDefault="00F05C16" w:rsidP="00F05C16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5C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Д.Н. </w:t>
      </w:r>
      <w:proofErr w:type="spellStart"/>
      <w:r w:rsidRPr="00F05C16">
        <w:rPr>
          <w:rFonts w:ascii="Times New Roman" w:eastAsia="Times New Roman" w:hAnsi="Times New Roman" w:cs="Times New Roman"/>
          <w:sz w:val="20"/>
          <w:szCs w:val="20"/>
          <w:lang w:eastAsia="ru-RU"/>
        </w:rPr>
        <w:t>Гулянов</w:t>
      </w:r>
      <w:proofErr w:type="spellEnd"/>
      <w:r w:rsidRPr="00F05C16">
        <w:rPr>
          <w:rFonts w:ascii="Times New Roman" w:eastAsia="Times New Roman" w:hAnsi="Times New Roman" w:cs="Times New Roman"/>
          <w:sz w:val="20"/>
          <w:szCs w:val="20"/>
          <w:lang w:eastAsia="ru-RU"/>
        </w:rPr>
        <w:t>, 8 (41652) 23-111</w:t>
      </w:r>
    </w:p>
    <w:sectPr w:rsidR="00F05C16" w:rsidRPr="00F05C16" w:rsidSect="006766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91547"/>
    <w:multiLevelType w:val="hybridMultilevel"/>
    <w:tmpl w:val="604835C4"/>
    <w:lvl w:ilvl="0" w:tplc="77B60D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1F5"/>
    <w:rsid w:val="0015213A"/>
    <w:rsid w:val="00197184"/>
    <w:rsid w:val="001E61D0"/>
    <w:rsid w:val="001F2EF9"/>
    <w:rsid w:val="0020243F"/>
    <w:rsid w:val="00207F92"/>
    <w:rsid w:val="00376EB7"/>
    <w:rsid w:val="003A6028"/>
    <w:rsid w:val="004E1AEE"/>
    <w:rsid w:val="00676630"/>
    <w:rsid w:val="00687549"/>
    <w:rsid w:val="006E64CC"/>
    <w:rsid w:val="006F4E1D"/>
    <w:rsid w:val="007B6F0F"/>
    <w:rsid w:val="008C30C8"/>
    <w:rsid w:val="0092284E"/>
    <w:rsid w:val="00AB562C"/>
    <w:rsid w:val="00B60B44"/>
    <w:rsid w:val="00B80F14"/>
    <w:rsid w:val="00BD7EBA"/>
    <w:rsid w:val="00CF4306"/>
    <w:rsid w:val="00D9557A"/>
    <w:rsid w:val="00DB587E"/>
    <w:rsid w:val="00E541F5"/>
    <w:rsid w:val="00F0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F14"/>
    <w:pPr>
      <w:ind w:left="720"/>
      <w:contextualSpacing/>
    </w:pPr>
  </w:style>
  <w:style w:type="character" w:customStyle="1" w:styleId="blk">
    <w:name w:val="blk"/>
    <w:basedOn w:val="a0"/>
    <w:rsid w:val="00DB58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F14"/>
    <w:pPr>
      <w:ind w:left="720"/>
      <w:contextualSpacing/>
    </w:pPr>
  </w:style>
  <w:style w:type="character" w:customStyle="1" w:styleId="blk">
    <w:name w:val="blk"/>
    <w:basedOn w:val="a0"/>
    <w:rsid w:val="00DB5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2020-06-25T04:11:00Z</cp:lastPrinted>
  <dcterms:created xsi:type="dcterms:W3CDTF">2020-06-25T04:11:00Z</dcterms:created>
  <dcterms:modified xsi:type="dcterms:W3CDTF">2020-06-25T04:11:00Z</dcterms:modified>
</cp:coreProperties>
</file>