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4820"/>
        <w:gridCol w:w="1779"/>
        <w:gridCol w:w="114"/>
      </w:tblGrid>
      <w:tr w:rsidR="008910B9" w:rsidRPr="0057425E" w:rsidTr="00541950">
        <w:trPr>
          <w:trHeight w:val="999"/>
        </w:trPr>
        <w:tc>
          <w:tcPr>
            <w:tcW w:w="9690" w:type="dxa"/>
            <w:gridSpan w:val="5"/>
            <w:vAlign w:val="center"/>
          </w:tcPr>
          <w:p w:rsidR="008910B9" w:rsidRPr="002D269E" w:rsidRDefault="008910B9" w:rsidP="00541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</w:t>
            </w:r>
          </w:p>
          <w:p w:rsidR="008910B9" w:rsidRPr="00A8520F" w:rsidRDefault="008910B9" w:rsidP="00541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НИКОЛО-АЛЕКСАНДРОВСКИЙ СЕЛЬСКИЙ СОВЕТ НАРОДНЫХ ДЕПУТАТОВ</w:t>
            </w:r>
          </w:p>
          <w:p w:rsidR="008910B9" w:rsidRPr="00A8520F" w:rsidRDefault="008910B9" w:rsidP="00541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ОКТЯБРЬСКОГО РАЙОНА </w:t>
            </w: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АМУРСКОЙ ОБЛАСТИ</w:t>
            </w:r>
          </w:p>
          <w:p w:rsidR="008910B9" w:rsidRPr="0067151B" w:rsidRDefault="008910B9" w:rsidP="0054195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седьмой</w:t>
            </w:r>
            <w:proofErr w:type="gramEnd"/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созыв)</w:t>
            </w:r>
          </w:p>
        </w:tc>
      </w:tr>
      <w:tr w:rsidR="008910B9" w:rsidRPr="0057425E" w:rsidTr="00541950">
        <w:trPr>
          <w:trHeight w:val="645"/>
        </w:trPr>
        <w:tc>
          <w:tcPr>
            <w:tcW w:w="9690" w:type="dxa"/>
            <w:gridSpan w:val="5"/>
          </w:tcPr>
          <w:p w:rsidR="008910B9" w:rsidRPr="0057425E" w:rsidRDefault="008910B9" w:rsidP="0054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8910B9" w:rsidRPr="002D269E" w:rsidRDefault="008910B9" w:rsidP="0054195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РЕШЕНИЕ  </w:t>
            </w:r>
          </w:p>
          <w:p w:rsidR="008910B9" w:rsidRPr="0057425E" w:rsidRDefault="008910B9" w:rsidP="00541950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8910B9" w:rsidRPr="0057425E" w:rsidTr="00541950">
        <w:trPr>
          <w:trHeight w:val="369"/>
        </w:trPr>
        <w:tc>
          <w:tcPr>
            <w:tcW w:w="180" w:type="dxa"/>
            <w:vAlign w:val="bottom"/>
          </w:tcPr>
          <w:p w:rsidR="008910B9" w:rsidRPr="0057425E" w:rsidRDefault="008910B9" w:rsidP="00541950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8910B9" w:rsidRPr="00146DAE" w:rsidRDefault="002A4002" w:rsidP="00541950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01.10</w:t>
            </w:r>
            <w:r w:rsidR="00891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.2021</w:t>
            </w:r>
            <w:r w:rsidR="008910B9" w:rsidRPr="00146D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</w:t>
            </w:r>
          </w:p>
        </w:tc>
        <w:tc>
          <w:tcPr>
            <w:tcW w:w="4820" w:type="dxa"/>
            <w:vAlign w:val="bottom"/>
          </w:tcPr>
          <w:p w:rsidR="008910B9" w:rsidRPr="0057425E" w:rsidRDefault="008910B9" w:rsidP="00541950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vAlign w:val="bottom"/>
          </w:tcPr>
          <w:p w:rsidR="008910B9" w:rsidRPr="0057425E" w:rsidRDefault="006F03E4" w:rsidP="00541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№ 3</w:t>
            </w:r>
            <w:r w:rsidR="0089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4" w:type="dxa"/>
            <w:vAlign w:val="bottom"/>
          </w:tcPr>
          <w:p w:rsidR="008910B9" w:rsidRPr="0057425E" w:rsidRDefault="008910B9" w:rsidP="0054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8910B9" w:rsidRPr="0057425E" w:rsidTr="00541950">
        <w:trPr>
          <w:trHeight w:val="308"/>
        </w:trPr>
        <w:tc>
          <w:tcPr>
            <w:tcW w:w="9690" w:type="dxa"/>
            <w:gridSpan w:val="5"/>
          </w:tcPr>
          <w:p w:rsidR="008910B9" w:rsidRPr="0057425E" w:rsidRDefault="008910B9" w:rsidP="0054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8910B9" w:rsidRPr="0057425E" w:rsidRDefault="008910B9" w:rsidP="0054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8910B9" w:rsidRPr="008910B9" w:rsidRDefault="008910B9" w:rsidP="00891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r w:rsidRPr="00490164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Порядок </w:t>
      </w:r>
      <w:r w:rsidRPr="008910B9">
        <w:rPr>
          <w:rFonts w:ascii="Times New Roman" w:eastAsia="Calibri" w:hAnsi="Times New Roman" w:cs="Times New Roman"/>
          <w:bCs/>
          <w:sz w:val="28"/>
          <w:szCs w:val="28"/>
        </w:rPr>
        <w:t>предоставления в аренду имущества муниципального образования Николо-Александровский сельсовет,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</w:t>
      </w:r>
      <w:r w:rsidRPr="00490164">
        <w:rPr>
          <w:rFonts w:ascii="Times New Roman" w:eastAsia="Calibri" w:hAnsi="Times New Roman" w:cs="Times New Roman"/>
          <w:sz w:val="28"/>
          <w:szCs w:val="28"/>
        </w:rPr>
        <w:t xml:space="preserve">» утвержденный решением </w:t>
      </w:r>
      <w:r>
        <w:rPr>
          <w:rFonts w:ascii="Times New Roman" w:eastAsia="Calibri" w:hAnsi="Times New Roman" w:cs="Times New Roman"/>
          <w:sz w:val="28"/>
          <w:szCs w:val="28"/>
        </w:rPr>
        <w:t>Николо-Александровского</w:t>
      </w:r>
      <w:r w:rsidRPr="004901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Совета народных депутатов</w:t>
      </w:r>
    </w:p>
    <w:p w:rsidR="008910B9" w:rsidRDefault="008910B9" w:rsidP="008910B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18 июня 2018 № 20</w:t>
      </w:r>
    </w:p>
    <w:p w:rsidR="008910B9" w:rsidRPr="00BD2455" w:rsidRDefault="008910B9" w:rsidP="008910B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8910B9" w:rsidRPr="00F84A5D" w:rsidRDefault="008910B9" w:rsidP="008910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0B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июля 2007 года № 209-ФЗ "О развитии малого и среднего предпринимательства в Российской Федерации", Постановлением Правительства Амурской области от 07.05.2014 N 278 "О Порядке и условиях предоставления в аренду имущества, находящегося в собственности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предпринимательства)", в целях приведения муниципальных правовых актов в соответствие с действующим законодательством</w:t>
      </w:r>
      <w:r w:rsidRPr="00F84A5D">
        <w:rPr>
          <w:rFonts w:ascii="Times New Roman" w:hAnsi="Times New Roman" w:cs="Times New Roman"/>
          <w:sz w:val="28"/>
          <w:szCs w:val="28"/>
        </w:rPr>
        <w:t>, в целях приведения муниципальных правовых актов в соответствие с действующим законодательством</w:t>
      </w:r>
    </w:p>
    <w:p w:rsidR="008910B9" w:rsidRDefault="008910B9" w:rsidP="008910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10B9" w:rsidRPr="00B708A9" w:rsidRDefault="008910B9" w:rsidP="008910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20F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8910B9" w:rsidRPr="008910B9" w:rsidRDefault="008910B9" w:rsidP="008910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10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Наименование порядка читать в новой редакции: «Порядок и условия предоставления в аренду имущества, находящегося в собственности </w:t>
      </w:r>
      <w:proofErr w:type="gramStart"/>
      <w:r w:rsidRPr="008910B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  <w:r w:rsidRPr="008910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Николо-Александровский сельсовет Октябрьского</w:t>
      </w:r>
      <w:r w:rsidRPr="008910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910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Амурской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предпринимательства)».</w:t>
      </w:r>
    </w:p>
    <w:p w:rsidR="008910B9" w:rsidRPr="008910B9" w:rsidRDefault="008910B9" w:rsidP="008910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10B9">
        <w:rPr>
          <w:rFonts w:ascii="Times New Roman" w:eastAsia="Times New Roman" w:hAnsi="Times New Roman" w:cs="Times New Roman"/>
          <w:sz w:val="28"/>
          <w:szCs w:val="28"/>
          <w:lang w:eastAsia="ar-SA"/>
        </w:rPr>
        <w:t>2.  В пункте 1 после слов «а также имущественных прав субъектов малого и среднего предпринимательства» дополнить словами: «,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8910B9" w:rsidRPr="008910B9" w:rsidRDefault="008910B9" w:rsidP="008910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10B9">
        <w:rPr>
          <w:rFonts w:ascii="Times New Roman" w:eastAsia="Times New Roman" w:hAnsi="Times New Roman" w:cs="Times New Roman"/>
          <w:sz w:val="28"/>
          <w:szCs w:val="28"/>
          <w:lang w:eastAsia="ar-SA"/>
        </w:rPr>
        <w:t>3. Пункт 2 изложить в новой редакции:</w:t>
      </w:r>
    </w:p>
    <w:p w:rsidR="008910B9" w:rsidRPr="008910B9" w:rsidRDefault="008910B9" w:rsidP="008910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10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«2. Арендаторами имущества, включенного в Перечень, могут быть:</w:t>
      </w:r>
    </w:p>
    <w:p w:rsidR="008910B9" w:rsidRPr="008910B9" w:rsidRDefault="008910B9" w:rsidP="008910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10B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1) субъекты малого и среднего предпринимательства, отвечающие условиям, установленным статьей 4 Федерального закона N 209-ФЗ;</w:t>
      </w:r>
    </w:p>
    <w:p w:rsidR="008910B9" w:rsidRPr="008910B9" w:rsidRDefault="008910B9" w:rsidP="008910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10B9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организации, образующие инфраструктуру поддержки субъектов малого и среднего предпринимательства, указанные в статье 18 Федерального закона от 24.07.2007 N 209-ФЗ "О развитии малого и среднего предпринимательства в Российской Федерации";</w:t>
      </w:r>
    </w:p>
    <w:p w:rsidR="008910B9" w:rsidRPr="008910B9" w:rsidRDefault="008910B9" w:rsidP="008910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10B9">
        <w:rPr>
          <w:rFonts w:ascii="Times New Roman" w:eastAsia="Times New Roman" w:hAnsi="Times New Roman" w:cs="Times New Roman"/>
          <w:sz w:val="28"/>
          <w:szCs w:val="28"/>
          <w:lang w:eastAsia="ar-SA"/>
        </w:rPr>
        <w:t>3) физические лица, не являющиеся индивидуальными предпринимателями и применяющие специальный налоговый режим "Налог на профессиональный доход".</w:t>
      </w:r>
    </w:p>
    <w:p w:rsidR="008910B9" w:rsidRPr="008910B9" w:rsidRDefault="008910B9" w:rsidP="008910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10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Лица, указанные в подпунктах 1 - 3 настоящего пункта, в дальнейшем именуются Субъекты.</w:t>
      </w:r>
    </w:p>
    <w:p w:rsidR="008910B9" w:rsidRPr="008910B9" w:rsidRDefault="008910B9" w:rsidP="008910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10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Факт отнесения лица, претендующего на предоставление в аренду имущества, включенного в Перечень, к Субъектам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 (в отношении Субъектов, указанных в подпунктах 1 и 2 настоящего пункта), либо справкой о постановке на учет физического лица в качестве налогоплательщика налога на профессиональный доход (в отношении Субъектов, указанных в подпункте 3 настоящего пункта).</w:t>
      </w:r>
    </w:p>
    <w:p w:rsidR="008910B9" w:rsidRPr="008910B9" w:rsidRDefault="008910B9" w:rsidP="008910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10B9">
        <w:rPr>
          <w:rFonts w:ascii="Times New Roman" w:eastAsia="Times New Roman" w:hAnsi="Times New Roman" w:cs="Times New Roman"/>
          <w:sz w:val="28"/>
          <w:szCs w:val="28"/>
          <w:lang w:eastAsia="ar-SA"/>
        </w:rPr>
        <w:t>4. Пункт 6 изложить в новой редакции:</w:t>
      </w:r>
    </w:p>
    <w:p w:rsidR="008910B9" w:rsidRPr="008910B9" w:rsidRDefault="008910B9" w:rsidP="008910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10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«6. Субъект вправе вместе с заявлением предоставить по собственной инициативе:</w:t>
      </w:r>
    </w:p>
    <w:p w:rsidR="008910B9" w:rsidRPr="008910B9" w:rsidRDefault="008910B9" w:rsidP="008910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10B9">
        <w:rPr>
          <w:rFonts w:ascii="Times New Roman" w:eastAsia="Times New Roman" w:hAnsi="Times New Roman" w:cs="Times New Roman"/>
          <w:sz w:val="28"/>
          <w:szCs w:val="28"/>
          <w:lang w:eastAsia="ar-SA"/>
        </w:rPr>
        <w:t>1) Выписку из Единого государственного реестра юридических лиц или Единого государственного реестра индивидуальных предпринимателей, выданную не ранее чем за 6 месяцев до ее предоставления;</w:t>
      </w:r>
    </w:p>
    <w:p w:rsidR="008910B9" w:rsidRPr="008910B9" w:rsidRDefault="008910B9" w:rsidP="008910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10B9">
        <w:rPr>
          <w:rFonts w:ascii="Times New Roman" w:eastAsia="Times New Roman" w:hAnsi="Times New Roman" w:cs="Times New Roman"/>
          <w:sz w:val="28"/>
          <w:szCs w:val="28"/>
          <w:lang w:eastAsia="ar-SA"/>
        </w:rPr>
        <w:t>2) Справку о постановке на учет физического лица в качестве налогоплательщика налог на профессиональный доход (для Субъектов, применяющих специальный налоговый режим «Налог на профессиональный доход»).</w:t>
      </w:r>
    </w:p>
    <w:p w:rsidR="008910B9" w:rsidRPr="008910B9" w:rsidRDefault="008910B9" w:rsidP="008910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10B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непредставления Субъектами документов, указанных в настоящем пункте, данные документы запрашиваются Отделом в налоговом органе, в распоряжении которого находятся сведения, путем направления запроса в форме электронного документа с использованием единой системы межведомственного электронного взаимодействия, а в случае отсутствия доступа к единой системе межведомственного электронного взаимодействия – на бумажном носителе с соблюдением законодательства Российской Федерации о защите персональных данных».</w:t>
      </w:r>
    </w:p>
    <w:p w:rsidR="008910B9" w:rsidRPr="008910B9" w:rsidRDefault="008910B9" w:rsidP="008910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10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В пункте 8: </w:t>
      </w:r>
    </w:p>
    <w:p w:rsidR="008910B9" w:rsidRPr="008910B9" w:rsidRDefault="008910B9" w:rsidP="008910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10B9">
        <w:rPr>
          <w:rFonts w:ascii="Times New Roman" w:eastAsia="Times New Roman" w:hAnsi="Times New Roman" w:cs="Times New Roman"/>
          <w:sz w:val="28"/>
          <w:szCs w:val="28"/>
          <w:lang w:eastAsia="ar-SA"/>
        </w:rPr>
        <w:t>- в подпункте 3 слова «субъектов МСП» заменить словами «Субъектов»</w:t>
      </w:r>
    </w:p>
    <w:p w:rsidR="008910B9" w:rsidRPr="008910B9" w:rsidRDefault="008910B9" w:rsidP="008910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10B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в подпункте 5 слова «субъекта малого и среднего предпринимательства» заменить словами «Субъекта»</w:t>
      </w:r>
    </w:p>
    <w:p w:rsidR="008910B9" w:rsidRPr="008910B9" w:rsidRDefault="008910B9" w:rsidP="008910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10B9">
        <w:rPr>
          <w:rFonts w:ascii="Times New Roman" w:eastAsia="Times New Roman" w:hAnsi="Times New Roman" w:cs="Times New Roman"/>
          <w:sz w:val="28"/>
          <w:szCs w:val="28"/>
          <w:lang w:eastAsia="ar-SA"/>
        </w:rPr>
        <w:t>- в пункте 6 слова «субъекта малого и среднего предпринимательства» заменить словами «Субъекта»</w:t>
      </w:r>
    </w:p>
    <w:p w:rsidR="008910B9" w:rsidRPr="008910B9" w:rsidRDefault="008910B9" w:rsidP="008910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10B9">
        <w:rPr>
          <w:rFonts w:ascii="Times New Roman" w:eastAsia="Times New Roman" w:hAnsi="Times New Roman" w:cs="Times New Roman"/>
          <w:sz w:val="28"/>
          <w:szCs w:val="28"/>
          <w:lang w:eastAsia="ar-SA"/>
        </w:rPr>
        <w:t>6. В пункте 12 слова «субъектами МСП» заменить словами «Субъектами»</w:t>
      </w:r>
    </w:p>
    <w:p w:rsidR="008910B9" w:rsidRPr="008910B9" w:rsidRDefault="008910B9" w:rsidP="008910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10B9">
        <w:rPr>
          <w:rFonts w:ascii="Times New Roman" w:eastAsia="Times New Roman" w:hAnsi="Times New Roman" w:cs="Times New Roman"/>
          <w:sz w:val="28"/>
          <w:szCs w:val="28"/>
          <w:lang w:eastAsia="ar-SA"/>
        </w:rPr>
        <w:t>7. В пункте 16 слова «субъекты МСП» заменить словами «Субъекты»</w:t>
      </w:r>
    </w:p>
    <w:p w:rsidR="008910B9" w:rsidRPr="008910B9" w:rsidRDefault="008910B9" w:rsidP="008910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10B9">
        <w:rPr>
          <w:rFonts w:ascii="Times New Roman" w:eastAsia="Times New Roman" w:hAnsi="Times New Roman" w:cs="Times New Roman"/>
          <w:sz w:val="28"/>
          <w:szCs w:val="28"/>
          <w:lang w:eastAsia="ar-SA"/>
        </w:rPr>
        <w:t>8. В пункте 17 слова «субъектам МСП» заменить словами «Субъектам»</w:t>
      </w:r>
    </w:p>
    <w:p w:rsidR="008910B9" w:rsidRPr="008910B9" w:rsidRDefault="008910B9" w:rsidP="008910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10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 Пункт 18 дополнить абзацем следующего содержания: </w:t>
      </w:r>
    </w:p>
    <w:p w:rsidR="008910B9" w:rsidRPr="008910B9" w:rsidRDefault="008910B9" w:rsidP="008910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10B9">
        <w:rPr>
          <w:rFonts w:ascii="Times New Roman" w:eastAsia="Times New Roman" w:hAnsi="Times New Roman" w:cs="Times New Roman"/>
          <w:sz w:val="28"/>
          <w:szCs w:val="28"/>
          <w:lang w:eastAsia="ar-SA"/>
        </w:rPr>
        <w:t>«Деятельность Субъектов в соответствующей сфере деятельности определяется по коду основного или дополнительного вида экономической деятельности, информация о которой содержится в Едином государственном реестре юридических лиц или в Едином государственном реестре индивидуальных предпринимателей на дату составления договора аренды.</w:t>
      </w:r>
    </w:p>
    <w:p w:rsidR="008910B9" w:rsidRPr="008910B9" w:rsidRDefault="008910B9" w:rsidP="008910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10B9">
        <w:rPr>
          <w:rFonts w:ascii="Times New Roman" w:eastAsia="Times New Roman" w:hAnsi="Times New Roman" w:cs="Times New Roman"/>
          <w:sz w:val="28"/>
          <w:szCs w:val="28"/>
          <w:lang w:eastAsia="ar-SA"/>
        </w:rPr>
        <w:t>Льготная ставка по арендной плате применяется к размеру арендной платы, указанному в договоре аренды, в том числе, заключенном по итогам торгов».</w:t>
      </w:r>
    </w:p>
    <w:p w:rsidR="008910B9" w:rsidRPr="00F84A5D" w:rsidRDefault="008910B9" w:rsidP="008910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10B9" w:rsidRPr="006F37F7" w:rsidRDefault="008910B9" w:rsidP="008910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7F7">
        <w:rPr>
          <w:rFonts w:ascii="Times New Roman" w:eastAsia="Calibri" w:hAnsi="Times New Roman" w:cs="Times New Roman"/>
          <w:sz w:val="28"/>
          <w:szCs w:val="28"/>
        </w:rPr>
        <w:t xml:space="preserve">Председатель Николо-Александровского </w:t>
      </w:r>
    </w:p>
    <w:p w:rsidR="008910B9" w:rsidRPr="006F37F7" w:rsidRDefault="008910B9" w:rsidP="008910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37F7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6F37F7">
        <w:rPr>
          <w:rFonts w:ascii="Times New Roman" w:eastAsia="Calibri" w:hAnsi="Times New Roman" w:cs="Times New Roman"/>
          <w:sz w:val="28"/>
          <w:szCs w:val="28"/>
        </w:rPr>
        <w:t xml:space="preserve"> Совета народных </w:t>
      </w:r>
      <w:r w:rsidRPr="00AD7634">
        <w:rPr>
          <w:rFonts w:ascii="Times New Roman" w:eastAsia="Calibri" w:hAnsi="Times New Roman" w:cs="Times New Roman"/>
          <w:sz w:val="28"/>
          <w:szCs w:val="28"/>
        </w:rPr>
        <w:t xml:space="preserve">депутатов                                            А. П. </w:t>
      </w:r>
      <w:proofErr w:type="spellStart"/>
      <w:r w:rsidRPr="00AD7634">
        <w:rPr>
          <w:rFonts w:ascii="Times New Roman" w:eastAsia="Calibri" w:hAnsi="Times New Roman" w:cs="Times New Roman"/>
          <w:sz w:val="28"/>
          <w:szCs w:val="28"/>
        </w:rPr>
        <w:t>Тесля</w:t>
      </w:r>
      <w:proofErr w:type="spellEnd"/>
    </w:p>
    <w:p w:rsidR="008910B9" w:rsidRDefault="008910B9" w:rsidP="008910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10B9" w:rsidRPr="006F37F7" w:rsidRDefault="008910B9" w:rsidP="008910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10B9" w:rsidRPr="006F37F7" w:rsidRDefault="008910B9" w:rsidP="008910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7F7">
        <w:rPr>
          <w:rFonts w:ascii="Times New Roman" w:eastAsia="Calibri" w:hAnsi="Times New Roman" w:cs="Times New Roman"/>
          <w:sz w:val="28"/>
          <w:szCs w:val="28"/>
        </w:rPr>
        <w:t xml:space="preserve">Глава Николо-Александровского </w:t>
      </w:r>
    </w:p>
    <w:p w:rsidR="00A46EA1" w:rsidRDefault="008910B9" w:rsidP="008910B9">
      <w:proofErr w:type="gramStart"/>
      <w:r w:rsidRPr="006F37F7">
        <w:rPr>
          <w:rFonts w:ascii="Times New Roman" w:eastAsia="Calibri" w:hAnsi="Times New Roman" w:cs="Times New Roman"/>
          <w:sz w:val="28"/>
          <w:szCs w:val="28"/>
        </w:rPr>
        <w:t>сельсовета</w:t>
      </w:r>
      <w:proofErr w:type="gramEnd"/>
      <w:r w:rsidRPr="006F37F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Г.Т.Панарина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sectPr w:rsidR="00A46EA1" w:rsidSect="008910B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B4B7E"/>
    <w:multiLevelType w:val="hybridMultilevel"/>
    <w:tmpl w:val="ED14BFA6"/>
    <w:lvl w:ilvl="0" w:tplc="9D2E5B8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B9"/>
    <w:rsid w:val="002A4002"/>
    <w:rsid w:val="006F03E4"/>
    <w:rsid w:val="008910B9"/>
    <w:rsid w:val="008C2C61"/>
    <w:rsid w:val="008D3AB8"/>
    <w:rsid w:val="00AD7634"/>
    <w:rsid w:val="00B325A0"/>
    <w:rsid w:val="00BC70CB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8F8F1-26A4-400F-BB37-767E0579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910B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D7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2021-10-05T05:19:00Z</cp:lastPrinted>
  <dcterms:created xsi:type="dcterms:W3CDTF">2021-09-06T00:36:00Z</dcterms:created>
  <dcterms:modified xsi:type="dcterms:W3CDTF">2021-11-01T01:47:00Z</dcterms:modified>
</cp:coreProperties>
</file>