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C" w:rsidRPr="00FD0A49" w:rsidRDefault="006C311C" w:rsidP="006C311C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C311C" w:rsidRPr="00FD0A49" w:rsidRDefault="006C311C" w:rsidP="006C311C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FD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 АМУРСКОЙ ОБЛАСТИ</w:t>
      </w: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11C" w:rsidRPr="00FD0A49" w:rsidRDefault="006C311C" w:rsidP="006C3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311C" w:rsidRPr="00FD0A49" w:rsidRDefault="006C311C" w:rsidP="006C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.03.2021                                                                                                   </w:t>
      </w:r>
      <w:r w:rsidR="00982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bookmarkStart w:id="0" w:name="_GoBack"/>
      <w:bookmarkEnd w:id="0"/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6C311C" w:rsidRPr="00FD0A49" w:rsidRDefault="006C311C" w:rsidP="006C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C311C" w:rsidRPr="00FD0A49" w:rsidRDefault="006C311C" w:rsidP="006C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C311C" w:rsidRPr="00FD0A49" w:rsidTr="001F5608">
        <w:tc>
          <w:tcPr>
            <w:tcW w:w="4644" w:type="dxa"/>
          </w:tcPr>
          <w:p w:rsidR="009829A9" w:rsidRPr="009829A9" w:rsidRDefault="009829A9" w:rsidP="009829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9829A9">
              <w:rPr>
                <w:rFonts w:ascii="Times New Roman" w:eastAsia="Calibri" w:hAnsi="Times New Roman" w:cs="Times New Roman"/>
                <w:sz w:val="28"/>
              </w:rPr>
              <w:t>Об отведении мест осуществления</w:t>
            </w:r>
          </w:p>
          <w:p w:rsidR="006C311C" w:rsidRPr="009829A9" w:rsidRDefault="009829A9" w:rsidP="009829A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торговли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на территории</w:t>
            </w:r>
            <w:r w:rsidRPr="009829A9">
              <w:rPr>
                <w:rFonts w:ascii="Times New Roman" w:eastAsia="Calibri" w:hAnsi="Times New Roman" w:cs="Times New Roman"/>
                <w:sz w:val="28"/>
              </w:rPr>
              <w:t xml:space="preserve"> Николо-Александровского сельсовета</w:t>
            </w:r>
          </w:p>
        </w:tc>
        <w:tc>
          <w:tcPr>
            <w:tcW w:w="4927" w:type="dxa"/>
          </w:tcPr>
          <w:p w:rsidR="006C311C" w:rsidRPr="00FD0A49" w:rsidRDefault="006C311C" w:rsidP="001F560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C311C" w:rsidRDefault="006C311C" w:rsidP="006C3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9A9" w:rsidRPr="00FD0A49" w:rsidRDefault="009829A9" w:rsidP="006C31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311C" w:rsidRDefault="006C311C" w:rsidP="006C311C">
      <w:pPr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 xml:space="preserve">       </w:t>
      </w:r>
      <w:r w:rsidRPr="006C311C">
        <w:rPr>
          <w:rFonts w:ascii="Times New Roman" w:eastAsia="Calibri" w:hAnsi="Times New Roman" w:cs="Times New Roman"/>
          <w:sz w:val="28"/>
        </w:rPr>
        <w:t>В целях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пунктом 1 части 1 статьи 5 Федерального закона "Об основах государственного регулирования торговой деяте</w:t>
      </w:r>
      <w:r>
        <w:rPr>
          <w:rFonts w:ascii="Times New Roman" w:eastAsia="Calibri" w:hAnsi="Times New Roman" w:cs="Times New Roman"/>
          <w:sz w:val="28"/>
        </w:rPr>
        <w:t>льности в Российской Федерации", в</w:t>
      </w:r>
      <w:r w:rsidRPr="00FD0A49">
        <w:rPr>
          <w:rFonts w:ascii="Times New Roman" w:eastAsia="Calibri" w:hAnsi="Times New Roman" w:cs="Times New Roman"/>
          <w:sz w:val="28"/>
        </w:rPr>
        <w:t xml:space="preserve"> соответствии с </w:t>
      </w:r>
      <w:r>
        <w:rPr>
          <w:rFonts w:ascii="Times New Roman" w:eastAsia="Calibri" w:hAnsi="Times New Roman" w:cs="Times New Roman"/>
          <w:sz w:val="28"/>
        </w:rPr>
        <w:t xml:space="preserve">Распоряжением Правительства Российской Федерации от </w:t>
      </w:r>
      <w:r w:rsidRPr="006C311C">
        <w:rPr>
          <w:rFonts w:ascii="Times New Roman" w:eastAsia="Calibri" w:hAnsi="Times New Roman" w:cs="Times New Roman"/>
          <w:sz w:val="28"/>
        </w:rPr>
        <w:t>т 30 января 2021 г. N 208-</w:t>
      </w:r>
      <w:r>
        <w:rPr>
          <w:rFonts w:ascii="Times New Roman" w:eastAsia="Calibri" w:hAnsi="Times New Roman" w:cs="Times New Roman"/>
          <w:sz w:val="28"/>
        </w:rPr>
        <w:t xml:space="preserve">р: </w:t>
      </w:r>
    </w:p>
    <w:p w:rsidR="006C311C" w:rsidRPr="006C311C" w:rsidRDefault="006C311C" w:rsidP="00982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11C">
        <w:rPr>
          <w:rFonts w:ascii="Times New Roman" w:eastAsia="Calibri" w:hAnsi="Times New Roman" w:cs="Times New Roman"/>
          <w:sz w:val="28"/>
          <w:szCs w:val="28"/>
        </w:rPr>
        <w:t>1.</w:t>
      </w:r>
      <w:r w:rsidRPr="006C311C">
        <w:rPr>
          <w:rFonts w:ascii="Times New Roman" w:hAnsi="Times New Roman" w:cs="Times New Roman"/>
          <w:sz w:val="28"/>
          <w:szCs w:val="28"/>
        </w:rPr>
        <w:t>О</w:t>
      </w:r>
      <w:r w:rsidRPr="006C311C">
        <w:rPr>
          <w:rFonts w:ascii="Times New Roman" w:hAnsi="Times New Roman" w:cs="Times New Roman"/>
          <w:sz w:val="28"/>
          <w:szCs w:val="28"/>
        </w:rPr>
        <w:t>пределить следующие места для о</w:t>
      </w:r>
      <w:r w:rsidRPr="006C311C">
        <w:rPr>
          <w:rFonts w:ascii="Times New Roman" w:hAnsi="Times New Roman" w:cs="Times New Roman"/>
          <w:sz w:val="28"/>
          <w:szCs w:val="28"/>
        </w:rPr>
        <w:t xml:space="preserve">существления </w:t>
      </w:r>
      <w:r w:rsidR="009829A9" w:rsidRPr="009829A9">
        <w:rPr>
          <w:rFonts w:ascii="Times New Roman" w:hAnsi="Times New Roman" w:cs="Times New Roman"/>
          <w:sz w:val="28"/>
          <w:szCs w:val="28"/>
        </w:rPr>
        <w:t>развозной торговли без проведения торгов</w:t>
      </w:r>
      <w:r w:rsidR="009829A9">
        <w:rPr>
          <w:rFonts w:ascii="Times New Roman" w:hAnsi="Times New Roman" w:cs="Times New Roman"/>
          <w:sz w:val="28"/>
          <w:szCs w:val="28"/>
        </w:rPr>
        <w:t>,</w:t>
      </w:r>
      <w:r w:rsidR="009829A9" w:rsidRPr="009829A9">
        <w:t xml:space="preserve"> </w:t>
      </w:r>
      <w:r w:rsidR="009829A9" w:rsidRPr="009829A9">
        <w:rPr>
          <w:rFonts w:ascii="Times New Roman" w:hAnsi="Times New Roman" w:cs="Times New Roman"/>
          <w:sz w:val="28"/>
          <w:szCs w:val="28"/>
        </w:rPr>
        <w:t>для фермеров и лиц, прод</w:t>
      </w:r>
      <w:r w:rsidR="009829A9">
        <w:rPr>
          <w:rFonts w:ascii="Times New Roman" w:hAnsi="Times New Roman" w:cs="Times New Roman"/>
          <w:sz w:val="28"/>
          <w:szCs w:val="28"/>
        </w:rPr>
        <w:t>ающих продукты со своего личного подсобного хозяйства</w:t>
      </w:r>
      <w:r w:rsidRPr="006C311C">
        <w:rPr>
          <w:rFonts w:ascii="Times New Roman" w:hAnsi="Times New Roman" w:cs="Times New Roman"/>
          <w:sz w:val="28"/>
          <w:szCs w:val="28"/>
        </w:rPr>
        <w:t>:</w:t>
      </w:r>
    </w:p>
    <w:p w:rsidR="009829A9" w:rsidRDefault="006C311C" w:rsidP="0098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1C">
        <w:rPr>
          <w:rFonts w:ascii="Times New Roman" w:hAnsi="Times New Roman" w:cs="Times New Roman"/>
          <w:sz w:val="28"/>
          <w:szCs w:val="28"/>
        </w:rPr>
        <w:t>с. Николо-Александровка- пер. Центральный 3;</w:t>
      </w:r>
    </w:p>
    <w:p w:rsidR="006C311C" w:rsidRPr="009829A9" w:rsidRDefault="006C311C" w:rsidP="00982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11C">
        <w:rPr>
          <w:rFonts w:ascii="Times New Roman" w:hAnsi="Times New Roman" w:cs="Times New Roman"/>
          <w:sz w:val="28"/>
          <w:szCs w:val="28"/>
        </w:rPr>
        <w:t>с. Покровка – ул. Центральная 7</w:t>
      </w:r>
    </w:p>
    <w:p w:rsidR="006C311C" w:rsidRPr="00FD0A49" w:rsidRDefault="006C311C" w:rsidP="009829A9">
      <w:pPr>
        <w:pStyle w:val="3"/>
        <w:shd w:val="clear" w:color="auto" w:fill="auto"/>
        <w:spacing w:line="240" w:lineRule="auto"/>
        <w:ind w:right="40" w:firstLine="708"/>
        <w:jc w:val="both"/>
        <w:rPr>
          <w:rFonts w:eastAsia="Calibri"/>
        </w:rPr>
      </w:pPr>
      <w:r w:rsidRPr="006C311C">
        <w:t xml:space="preserve">2. Контроль за выполнением настоящего распоряжения оставляю за собой.        </w:t>
      </w:r>
    </w:p>
    <w:p w:rsidR="006C311C" w:rsidRPr="00FD0A49" w:rsidRDefault="006C311C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829A9" w:rsidRDefault="009829A9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829A9" w:rsidRDefault="009829A9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829A9" w:rsidRDefault="009829A9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6C311C" w:rsidRPr="00FD0A49" w:rsidRDefault="006C311C" w:rsidP="006C31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>Глава Николо-Александровского сельсовета                                 Г.Т.Панарина</w:t>
      </w:r>
    </w:p>
    <w:p w:rsidR="006C311C" w:rsidRDefault="006C311C" w:rsidP="006C311C"/>
    <w:p w:rsidR="00A46EA1" w:rsidRDefault="00892032"/>
    <w:sectPr w:rsidR="00A46EA1" w:rsidSect="00312D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C"/>
    <w:rsid w:val="006C311C"/>
    <w:rsid w:val="00892032"/>
    <w:rsid w:val="008C2C61"/>
    <w:rsid w:val="009829A9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9A36B-8A87-40F3-93C2-245121FA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31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6C31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6C31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C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2021-03-25T23:53:00Z</dcterms:created>
  <dcterms:modified xsi:type="dcterms:W3CDTF">2021-03-26T00:14:00Z</dcterms:modified>
</cp:coreProperties>
</file>