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6E55C7" w:rsidRPr="0067151B" w:rsidTr="009953B9">
        <w:trPr>
          <w:trHeight w:val="999"/>
        </w:trPr>
        <w:tc>
          <w:tcPr>
            <w:tcW w:w="9690" w:type="dxa"/>
            <w:gridSpan w:val="5"/>
            <w:vAlign w:val="center"/>
          </w:tcPr>
          <w:p w:rsidR="006E55C7" w:rsidRPr="002D269E" w:rsidRDefault="006E55C7" w:rsidP="00995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6E55C7" w:rsidRPr="00A8520F" w:rsidRDefault="006E55C7" w:rsidP="00995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6E55C7" w:rsidRPr="00A8520F" w:rsidRDefault="006E55C7" w:rsidP="00995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6E55C7" w:rsidRPr="0067151B" w:rsidRDefault="006E55C7" w:rsidP="009953B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6E55C7" w:rsidRPr="0057425E" w:rsidTr="009953B9">
        <w:trPr>
          <w:trHeight w:val="645"/>
        </w:trPr>
        <w:tc>
          <w:tcPr>
            <w:tcW w:w="9690" w:type="dxa"/>
            <w:gridSpan w:val="5"/>
          </w:tcPr>
          <w:p w:rsidR="006E55C7" w:rsidRPr="0057425E" w:rsidRDefault="006E55C7" w:rsidP="0099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6E55C7" w:rsidRPr="002D269E" w:rsidRDefault="006E55C7" w:rsidP="009953B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6E55C7" w:rsidRPr="0057425E" w:rsidRDefault="006E55C7" w:rsidP="009953B9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6E55C7" w:rsidRPr="0057425E" w:rsidTr="009953B9">
        <w:trPr>
          <w:trHeight w:val="369"/>
        </w:trPr>
        <w:tc>
          <w:tcPr>
            <w:tcW w:w="180" w:type="dxa"/>
            <w:vAlign w:val="bottom"/>
          </w:tcPr>
          <w:p w:rsidR="006E55C7" w:rsidRPr="0057425E" w:rsidRDefault="006E55C7" w:rsidP="009953B9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6E55C7" w:rsidRPr="0057425E" w:rsidRDefault="006E55C7" w:rsidP="009953B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24.11.2020</w:t>
            </w:r>
          </w:p>
        </w:tc>
        <w:tc>
          <w:tcPr>
            <w:tcW w:w="4820" w:type="dxa"/>
            <w:vAlign w:val="bottom"/>
          </w:tcPr>
          <w:p w:rsidR="006E55C7" w:rsidRPr="0057425E" w:rsidRDefault="006E55C7" w:rsidP="009953B9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6E55C7" w:rsidRPr="0057425E" w:rsidRDefault="006E55C7" w:rsidP="0099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14  </w:t>
            </w:r>
          </w:p>
        </w:tc>
        <w:tc>
          <w:tcPr>
            <w:tcW w:w="114" w:type="dxa"/>
            <w:vAlign w:val="bottom"/>
          </w:tcPr>
          <w:p w:rsidR="006E55C7" w:rsidRPr="0057425E" w:rsidRDefault="006E55C7" w:rsidP="0099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6E55C7" w:rsidRPr="0057425E" w:rsidTr="009953B9">
        <w:trPr>
          <w:trHeight w:val="308"/>
        </w:trPr>
        <w:tc>
          <w:tcPr>
            <w:tcW w:w="9690" w:type="dxa"/>
            <w:gridSpan w:val="5"/>
          </w:tcPr>
          <w:p w:rsidR="006E55C7" w:rsidRPr="0057425E" w:rsidRDefault="006E55C7" w:rsidP="0099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6E55C7" w:rsidRPr="0057425E" w:rsidRDefault="006E55C7" w:rsidP="0099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6E55C7" w:rsidRDefault="006E55C7" w:rsidP="006E55C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0164">
        <w:rPr>
          <w:rFonts w:ascii="Times New Roman" w:eastAsia="Calibri" w:hAnsi="Times New Roman" w:cs="Times New Roman"/>
          <w:sz w:val="28"/>
          <w:szCs w:val="28"/>
        </w:rPr>
        <w:t>«О внесении изменений в Порядок формирования и ведения перечня имущества, нах</w:t>
      </w:r>
      <w:r>
        <w:rPr>
          <w:rFonts w:ascii="Times New Roman" w:eastAsia="Calibri" w:hAnsi="Times New Roman" w:cs="Times New Roman"/>
          <w:sz w:val="28"/>
          <w:szCs w:val="28"/>
        </w:rPr>
        <w:t>одящегося в собственности Николо-Александровского сельсовета</w:t>
      </w:r>
      <w:r w:rsidRPr="00490164">
        <w:rPr>
          <w:rFonts w:ascii="Times New Roman" w:eastAsia="Calibri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предпринимательства» утвержденный решением </w:t>
      </w:r>
      <w:r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490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6E55C7" w:rsidRDefault="006E55C7" w:rsidP="006E55C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26 марта 2018 № 9</w:t>
      </w:r>
    </w:p>
    <w:p w:rsidR="006E55C7" w:rsidRDefault="006E55C7" w:rsidP="006E55C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55C7" w:rsidRDefault="006E55C7" w:rsidP="006E55C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55C7" w:rsidRDefault="006E55C7" w:rsidP="006E55C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E55C7" w:rsidRPr="006E55C7" w:rsidRDefault="006E55C7" w:rsidP="006E55C7">
      <w:pPr>
        <w:tabs>
          <w:tab w:val="left" w:pos="709"/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основании Федерального Закона от 08.06.2020 № 169-ФЗ «О внесении изменений в Федеральный закон "О развитии малого и среднего предпринимательства в Российской Федерации", руководствуясь </w:t>
      </w:r>
      <w:hyperlink r:id="rId5" w:history="1">
        <w:r w:rsidRPr="006E55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4 ст. 18</w:t>
        </w:r>
      </w:hyperlink>
      <w:r w:rsidRPr="006E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 г. № 209-ФЗ "О развитии малого и среднего предпринимательства в Российской Федерации", муниципальной программой «Развитие субъектов малого и среднего предпринимательства в Октябрьском районе на 2015-2020 годы» утвержденной постановлением главы района от 26.09.2014 № 723</w:t>
      </w:r>
    </w:p>
    <w:p w:rsidR="006E55C7" w:rsidRPr="004A686C" w:rsidRDefault="006E55C7" w:rsidP="006E55C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86C">
        <w:rPr>
          <w:rFonts w:ascii="Times New Roman" w:eastAsia="Calibri" w:hAnsi="Times New Roman" w:cs="Times New Roman"/>
          <w:sz w:val="28"/>
          <w:szCs w:val="28"/>
        </w:rPr>
        <w:t>Николо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Александровский сельский Совет народных депутатов </w:t>
      </w:r>
    </w:p>
    <w:p w:rsidR="00095743" w:rsidRDefault="00095743" w:rsidP="000957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6E55C7" w:rsidRPr="006E55C7" w:rsidRDefault="00095743" w:rsidP="000957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55C7" w:rsidRPr="006E5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перечня муниципального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утвержденного решением</w:t>
      </w:r>
      <w:r w:rsidR="006E55C7" w:rsidRPr="006E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26 марта 2018 № 9</w:t>
      </w:r>
      <w:r w:rsidR="006E55C7" w:rsidRPr="006E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55C7" w:rsidRPr="006E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новой редакции:</w:t>
      </w:r>
      <w:r w:rsidR="006E55C7" w:rsidRPr="006E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муниципального имущества,  </w:t>
      </w:r>
      <w:r w:rsidR="006E55C7" w:rsidRPr="006E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Николо-Александровского сельсовета </w:t>
      </w:r>
      <w:r w:rsidR="006E55C7" w:rsidRPr="006E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брьского</w:t>
      </w:r>
      <w:r w:rsidR="006E55C7" w:rsidRPr="006E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E55C7" w:rsidRPr="006E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Амурской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6E55C7" w:rsidRPr="006E55C7" w:rsidRDefault="006E55C7" w:rsidP="006E55C7">
      <w:pPr>
        <w:tabs>
          <w:tab w:val="left" w:pos="709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2.</w:t>
      </w:r>
      <w:r w:rsidRPr="006E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</w:t>
      </w:r>
      <w:r w:rsidR="00095743" w:rsidRPr="006E55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5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95743" w:rsidRPr="00095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5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Николо-Александровского сельсовета</w:t>
      </w:r>
      <w:r w:rsidR="00095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743" w:rsidRDefault="00095743" w:rsidP="006E55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743" w:rsidRDefault="00095743" w:rsidP="006E55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5C7" w:rsidRPr="004A686C" w:rsidRDefault="006E55C7" w:rsidP="006E55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86C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6E55C7" w:rsidRPr="004A686C" w:rsidRDefault="006E55C7" w:rsidP="006E55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686C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4A686C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А.П.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686C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6E55C7" w:rsidRDefault="006E55C7" w:rsidP="006E55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5C7" w:rsidRPr="004A686C" w:rsidRDefault="006E55C7" w:rsidP="006E55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86C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6E55C7" w:rsidRPr="004A686C" w:rsidRDefault="006E55C7" w:rsidP="006E55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686C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4A68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                </w:t>
      </w:r>
    </w:p>
    <w:p w:rsidR="006E55C7" w:rsidRPr="00F00070" w:rsidRDefault="006E55C7" w:rsidP="006E55C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6EA1" w:rsidRDefault="000072BC"/>
    <w:sectPr w:rsidR="00A46EA1" w:rsidSect="006E55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2ACF"/>
    <w:multiLevelType w:val="hybridMultilevel"/>
    <w:tmpl w:val="2F96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C7"/>
    <w:rsid w:val="000072BC"/>
    <w:rsid w:val="00095743"/>
    <w:rsid w:val="006E55C7"/>
    <w:rsid w:val="008C2C61"/>
    <w:rsid w:val="00D077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3ED9-3620-400D-9164-8D57FE9A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B5E6D3B3FE3865E5C2307906C548D835EA687A431EE30318E67B68FB1E4C91F73E9F35876B64J8G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2020-11-13T04:51:00Z</dcterms:created>
  <dcterms:modified xsi:type="dcterms:W3CDTF">2020-11-16T04:31:00Z</dcterms:modified>
</cp:coreProperties>
</file>