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CA5" w:rsidRPr="00627BEC" w:rsidRDefault="00E35CA5" w:rsidP="00E35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35CA5" w:rsidRPr="00627BEC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8.05.2020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</w:t>
      </w:r>
    </w:p>
    <w:p w:rsidR="00E35CA5" w:rsidRPr="00627BEC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E35CA5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CA5" w:rsidRPr="00627BEC" w:rsidRDefault="00E35CA5" w:rsidP="00E3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закрепленного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муниципального имущества </w:t>
      </w: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отчет о результатах деятельности муниципальных казенных учреждений и об использовании закрепленного за ними муниципального имущества.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распоряжение 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отчетности с 1 января 2019</w:t>
      </w: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E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Г.Т.Панарина</w:t>
      </w:r>
    </w:p>
    <w:p w:rsidR="00E35CA5" w:rsidRPr="00E35CA5" w:rsidRDefault="00E35CA5" w:rsidP="00E3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A5" w:rsidRDefault="00E35CA5"/>
    <w:p w:rsidR="00E35CA5" w:rsidRDefault="00E35CA5"/>
    <w:p w:rsidR="00E35CA5" w:rsidRDefault="00E35CA5"/>
    <w:tbl>
      <w:tblPr>
        <w:tblW w:w="20528" w:type="dxa"/>
        <w:tblInd w:w="108" w:type="dxa"/>
        <w:tblLook w:val="04A0" w:firstRow="1" w:lastRow="0" w:firstColumn="1" w:lastColumn="0" w:noHBand="0" w:noVBand="1"/>
      </w:tblPr>
      <w:tblGrid>
        <w:gridCol w:w="2257"/>
        <w:gridCol w:w="2291"/>
        <w:gridCol w:w="2257"/>
        <w:gridCol w:w="2364"/>
        <w:gridCol w:w="1390"/>
        <w:gridCol w:w="2835"/>
        <w:gridCol w:w="7134"/>
      </w:tblGrid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распоряжению</w:t>
            </w:r>
          </w:p>
        </w:tc>
      </w:tr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E35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06.05.2019 № 8-р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CA5" w:rsidRPr="00E35CA5" w:rsidTr="004340A7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5" w:rsidRPr="00E35CA5" w:rsidRDefault="00E35CA5" w:rsidP="00E3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0A7" w:rsidRDefault="004340A7" w:rsidP="00E35C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340A7" w:rsidSect="004340A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862"/>
        <w:gridCol w:w="861"/>
        <w:gridCol w:w="1108"/>
        <w:gridCol w:w="1836"/>
        <w:gridCol w:w="283"/>
        <w:gridCol w:w="1843"/>
        <w:gridCol w:w="1978"/>
      </w:tblGrid>
      <w:tr w:rsidR="006D531D" w:rsidRPr="006D531D" w:rsidTr="006D531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к   распоряжению</w:t>
            </w:r>
          </w:p>
        </w:tc>
      </w:tr>
      <w:tr w:rsidR="006D531D" w:rsidRPr="006D531D" w:rsidTr="006D531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18.05.2020   </w:t>
            </w: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17-р</w:t>
            </w:r>
          </w:p>
        </w:tc>
      </w:tr>
      <w:tr w:rsidR="006D531D" w:rsidRPr="006D531D" w:rsidTr="006D531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</w:rPr>
            </w:pPr>
          </w:p>
        </w:tc>
      </w:tr>
      <w:tr w:rsidR="006D531D" w:rsidRPr="006D531D" w:rsidTr="006D531D">
        <w:trPr>
          <w:trHeight w:val="1013"/>
        </w:trPr>
        <w:tc>
          <w:tcPr>
            <w:tcW w:w="9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531D" w:rsidRDefault="006D531D" w:rsidP="006D531D">
            <w:pPr>
              <w:rPr>
                <w:rFonts w:ascii="Times New Roman" w:hAnsi="Times New Roman" w:cs="Times New Roman"/>
              </w:rPr>
            </w:pPr>
          </w:p>
          <w:p w:rsidR="006D531D" w:rsidRDefault="006D531D" w:rsidP="006D531D">
            <w:pPr>
              <w:jc w:val="center"/>
              <w:rPr>
                <w:rFonts w:ascii="Times New Roman" w:hAnsi="Times New Roman" w:cs="Times New Roman"/>
              </w:rPr>
            </w:pPr>
          </w:p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1D"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муниципального казенного учреждения</w:t>
            </w:r>
          </w:p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1D">
              <w:rPr>
                <w:rFonts w:ascii="Times New Roman" w:hAnsi="Times New Roman" w:cs="Times New Roman"/>
                <w:sz w:val="28"/>
                <w:szCs w:val="28"/>
              </w:rPr>
              <w:t>Администрации Николо-Александровского сельсовета и об использовании закрепленного за ним имущества за 2019год</w:t>
            </w:r>
          </w:p>
          <w:p w:rsidR="006D531D" w:rsidRDefault="006D531D" w:rsidP="006D531D">
            <w:pPr>
              <w:jc w:val="center"/>
              <w:rPr>
                <w:rFonts w:ascii="Times New Roman" w:hAnsi="Times New Roman" w:cs="Times New Roman"/>
              </w:rPr>
            </w:pPr>
          </w:p>
          <w:p w:rsidR="006D531D" w:rsidRDefault="006D531D" w:rsidP="006D531D">
            <w:pPr>
              <w:jc w:val="center"/>
              <w:rPr>
                <w:rFonts w:ascii="Times New Roman" w:hAnsi="Times New Roman" w:cs="Times New Roman"/>
              </w:rPr>
            </w:pPr>
          </w:p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9628" w:type="dxa"/>
            <w:gridSpan w:val="8"/>
            <w:tcBorders>
              <w:top w:val="single" w:sz="4" w:space="0" w:color="auto"/>
            </w:tcBorders>
            <w:noWrap/>
            <w:hideMark/>
          </w:tcPr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"Общие сведения об учреждении"</w:t>
            </w:r>
          </w:p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4" w:type="dxa"/>
            <w:gridSpan w:val="3"/>
            <w:hideMark/>
          </w:tcPr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D531D" w:rsidRPr="006D531D" w:rsidTr="006D531D">
        <w:trPr>
          <w:trHeight w:val="156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1.Перечень видов деятельности (с указанием основных видов деятельности и ин6ых видов деятельности, не являющихся основными), которые учреждение вправе осуществлять в соответствии с его учредительными документами.</w:t>
            </w:r>
          </w:p>
        </w:tc>
        <w:tc>
          <w:tcPr>
            <w:tcW w:w="4104" w:type="dxa"/>
            <w:gridSpan w:val="3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85.11.35 Деятельность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органовв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поселковых и сельских населенных пунктов</w:t>
            </w:r>
          </w:p>
        </w:tc>
      </w:tr>
      <w:tr w:rsidR="006D531D" w:rsidRPr="006D531D" w:rsidTr="006D531D">
        <w:trPr>
          <w:trHeight w:val="141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2.Перечень услуг(работ), оказываемых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proofErr w:type="spellEnd"/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за плату в случаях, предусмотренных нормативными правовыми актами, с указанием таких потребителей указанных услуг (работ).</w:t>
            </w:r>
          </w:p>
        </w:tc>
        <w:tc>
          <w:tcPr>
            <w:tcW w:w="4104" w:type="dxa"/>
            <w:gridSpan w:val="3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Платные услуги не оказываются</w:t>
            </w:r>
          </w:p>
        </w:tc>
      </w:tr>
      <w:tr w:rsidR="006D531D" w:rsidRPr="006D531D" w:rsidTr="006D531D">
        <w:trPr>
          <w:trHeight w:val="1783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3.Перечень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документы).</w:t>
            </w:r>
          </w:p>
        </w:tc>
        <w:tc>
          <w:tcPr>
            <w:tcW w:w="4104" w:type="dxa"/>
            <w:gridSpan w:val="3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Свиделельство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№000811040 от 28.12.1992г.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Срок  действия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неограничен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4.Количество штатных единиц учреждения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муниципальные служащие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строки 4.1. - имеющие высшее образование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имеющие стаж муниципальной службы: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1 года до 5 лет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5 лет до 10 лет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615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Причины изменения количественного состава и квалификации сотрудников (при наличии)</w:t>
            </w:r>
          </w:p>
        </w:tc>
        <w:tc>
          <w:tcPr>
            <w:tcW w:w="4104" w:type="dxa"/>
            <w:gridSpan w:val="3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5.Средняя заработная плата сотрудников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19,6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20,7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69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группам должностей : высшее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должн.лицо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35,4тыс.руб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36,9тыс.руб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gramEnd"/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25,4тыс.руб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proofErr w:type="gramEnd"/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17.8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19,4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31D" w:rsidRPr="006D531D" w:rsidTr="006D531D">
        <w:trPr>
          <w:trHeight w:val="300"/>
        </w:trPr>
        <w:tc>
          <w:tcPr>
            <w:tcW w:w="9628" w:type="dxa"/>
            <w:gridSpan w:val="8"/>
            <w:noWrap/>
            <w:hideMark/>
          </w:tcPr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 "Результат деятельности учреждения"</w:t>
            </w:r>
          </w:p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31D" w:rsidRPr="006D531D" w:rsidTr="006D531D">
        <w:trPr>
          <w:trHeight w:val="675"/>
        </w:trPr>
        <w:tc>
          <w:tcPr>
            <w:tcW w:w="5524" w:type="dxa"/>
            <w:gridSpan w:val="5"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  <w:tc>
          <w:tcPr>
            <w:tcW w:w="1978" w:type="dxa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Причины изменений</w:t>
            </w:r>
          </w:p>
        </w:tc>
      </w:tr>
      <w:tr w:rsidR="006D531D" w:rsidRPr="006D531D" w:rsidTr="006D531D">
        <w:trPr>
          <w:trHeight w:val="975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6.Изменение балансовой стоимости нефинансовых активов по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отношениюк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отчетному году (в процентах)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87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7.Изменение остаточной стоимости нефинансовых активов по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отношениюк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отчетному году (в процентах)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31D" w:rsidRPr="006D531D" w:rsidTr="006D531D">
        <w:trPr>
          <w:trHeight w:val="1245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8.Общая сумма требований, выставленных в возмещение ущерба по недостачам и хищениям материальных ценностей, денежных средств, а также от порчи материальных ценностей.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C73FC4">
        <w:trPr>
          <w:trHeight w:val="1992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9.Изменения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взысканию.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bookmarkStart w:id="0" w:name="_GoBack"/>
            <w:bookmarkEnd w:id="0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6D531D" w:rsidRPr="006D531D" w:rsidTr="006D531D">
        <w:trPr>
          <w:trHeight w:val="390"/>
        </w:trPr>
        <w:tc>
          <w:tcPr>
            <w:tcW w:w="5524" w:type="dxa"/>
            <w:gridSpan w:val="5"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</w:tr>
      <w:tr w:rsidR="006D531D" w:rsidRPr="006D531D" w:rsidTr="006D531D">
        <w:trPr>
          <w:trHeight w:val="975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10.Суммы доходов, поступившие в муниципальный бюджета от оказания учреждением платных услуг (выполненных работ)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585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11.Цены (тарифы) на платные услуги (работы), оказываемые потребителям.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3900,97руб.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4220,28 руб.</w:t>
            </w:r>
          </w:p>
        </w:tc>
      </w:tr>
      <w:tr w:rsidR="006D531D" w:rsidRPr="006D531D" w:rsidTr="006D531D">
        <w:trPr>
          <w:trHeight w:val="975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12. Общее количество потребителей, воспользовавшихся услугами (работами) учреждения 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платными для потребителей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31D" w:rsidRPr="006D531D" w:rsidTr="006D531D">
        <w:trPr>
          <w:trHeight w:val="57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13.Количество жалоб потребителей и принятые по результатам их рассмотрения меры.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  <w:tc>
          <w:tcPr>
            <w:tcW w:w="1978" w:type="dxa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14. Всего расходов: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8652,9тыс.руб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8873,8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0102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586,8тыс.руб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587,0тыс.руб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0104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1305,1тыс.руб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1342,3тыс.руб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0111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1тыс.руб</w:t>
            </w:r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0113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93,6тыс.руб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94,6тыс.руб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0203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97,4тыс.руб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97,4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0309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20,0тыс.руб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0405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0409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287,7тыс.руб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287,7тыс.руб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0412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0503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7,6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50,0тыс.руб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0707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0801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5742,8тыс.руб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5853,8тыс.руб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1001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399,4тыс.руб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399,9тыс.руб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1101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130,5тыс.руб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136,7тыс.руб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5524" w:type="dxa"/>
            <w:gridSpan w:val="5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       0502</w:t>
            </w:r>
          </w:p>
        </w:tc>
        <w:tc>
          <w:tcPr>
            <w:tcW w:w="2126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1,0тыс.руб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9628" w:type="dxa"/>
            <w:gridSpan w:val="8"/>
            <w:noWrap/>
            <w:hideMark/>
          </w:tcPr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"Об использовании имущества, закрепленного за учреждением"</w:t>
            </w:r>
          </w:p>
          <w:p w:rsidR="006D531D" w:rsidRPr="006D531D" w:rsidRDefault="006D531D" w:rsidP="006D5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5807" w:type="dxa"/>
            <w:gridSpan w:val="6"/>
            <w:hideMark/>
          </w:tcPr>
          <w:p w:rsidR="006D531D" w:rsidRPr="006D531D" w:rsidRDefault="006D531D" w:rsidP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</w:tr>
      <w:tr w:rsidR="006D531D" w:rsidRPr="006D531D" w:rsidTr="006D531D">
        <w:trPr>
          <w:trHeight w:val="94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15.Общая балансовая стоимость недвижимого имущества, находящегося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96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16.Общая остаточная стоимость недвижимого имущества, находящегося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170246,4тыс.руб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166998,4тыс.руб.</w:t>
            </w:r>
            <w:proofErr w:type="gramEnd"/>
          </w:p>
        </w:tc>
      </w:tr>
      <w:tr w:rsidR="006D531D" w:rsidRPr="006D531D" w:rsidTr="006D531D">
        <w:trPr>
          <w:trHeight w:val="126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15.Общая балансовая стоимость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21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16.Общая остаточная стоимость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21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15.Общая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23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16.Общая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85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17.Общая балансовая стоимость движимого имущества, находящегося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625476,7 руб.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580745,5 руб.</w:t>
            </w:r>
          </w:p>
        </w:tc>
      </w:tr>
      <w:tr w:rsidR="006D531D" w:rsidRPr="006D531D" w:rsidTr="006D531D">
        <w:trPr>
          <w:trHeight w:val="88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18.Общая остаточная стоимость движимого имущества, находящегося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18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19.Общая балансовая стоимость 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23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20.Общая остаточная стоимость 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23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21.Общая балансовая стоимость 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118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22.Общая остаточная стоимость 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96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23.Общая площадь объектов недвижимого имущества, находящегося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</w:tr>
      <w:tr w:rsidR="006D531D" w:rsidRPr="006D531D" w:rsidTr="006D531D">
        <w:trPr>
          <w:trHeight w:val="117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24.Общая площадь объектов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6D531D" w:rsidRPr="006D531D" w:rsidTr="006D531D">
        <w:trPr>
          <w:trHeight w:val="120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24.Общая площадь объектов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D531D" w:rsidRPr="006D531D" w:rsidTr="006D531D">
        <w:trPr>
          <w:trHeight w:val="900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23.Количество объектов недвижимого имущества, находящегося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31D" w:rsidRPr="006D531D" w:rsidTr="006D531D">
        <w:trPr>
          <w:trHeight w:val="1185"/>
        </w:trPr>
        <w:tc>
          <w:tcPr>
            <w:tcW w:w="5807" w:type="dxa"/>
            <w:gridSpan w:val="6"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23.Объем средств, полученных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128,3тыс.руб</w:t>
            </w:r>
            <w:proofErr w:type="gramEnd"/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130,0тыс.руб</w:t>
            </w:r>
            <w:proofErr w:type="gramEnd"/>
          </w:p>
        </w:tc>
      </w:tr>
      <w:tr w:rsidR="006D531D" w:rsidRPr="006D531D" w:rsidTr="006D531D">
        <w:trPr>
          <w:trHeight w:val="300"/>
        </w:trPr>
        <w:tc>
          <w:tcPr>
            <w:tcW w:w="857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2580" w:type="dxa"/>
            <w:gridSpan w:val="3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10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119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Г.Т.Панарина</w:t>
            </w:r>
          </w:p>
        </w:tc>
      </w:tr>
      <w:tr w:rsidR="006D531D" w:rsidRPr="006D531D" w:rsidTr="006D531D">
        <w:trPr>
          <w:trHeight w:val="300"/>
        </w:trPr>
        <w:tc>
          <w:tcPr>
            <w:tcW w:w="857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1719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861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1D" w:rsidRPr="006D531D" w:rsidTr="006D531D">
        <w:trPr>
          <w:trHeight w:val="300"/>
        </w:trPr>
        <w:tc>
          <w:tcPr>
            <w:tcW w:w="2580" w:type="dxa"/>
            <w:gridSpan w:val="3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финоргана</w:t>
            </w:r>
            <w:proofErr w:type="spellEnd"/>
          </w:p>
        </w:tc>
        <w:tc>
          <w:tcPr>
            <w:tcW w:w="3227" w:type="dxa"/>
            <w:gridSpan w:val="3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noWrap/>
            <w:hideMark/>
          </w:tcPr>
          <w:p w:rsidR="006D531D" w:rsidRPr="006D531D" w:rsidRDefault="006D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31D">
              <w:rPr>
                <w:rFonts w:ascii="Times New Roman" w:hAnsi="Times New Roman" w:cs="Times New Roman"/>
                <w:sz w:val="24"/>
                <w:szCs w:val="24"/>
              </w:rPr>
              <w:t>И.М.Васюхно</w:t>
            </w:r>
            <w:proofErr w:type="spellEnd"/>
          </w:p>
        </w:tc>
      </w:tr>
    </w:tbl>
    <w:p w:rsidR="00E35CA5" w:rsidRPr="006D531D" w:rsidRDefault="00E35CA5">
      <w:pPr>
        <w:rPr>
          <w:rFonts w:ascii="Times New Roman" w:hAnsi="Times New Roman" w:cs="Times New Roman"/>
          <w:sz w:val="24"/>
          <w:szCs w:val="24"/>
        </w:rPr>
      </w:pPr>
    </w:p>
    <w:sectPr w:rsidR="00E35CA5" w:rsidRPr="006D531D" w:rsidSect="004340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5"/>
    <w:rsid w:val="004340A7"/>
    <w:rsid w:val="006D531D"/>
    <w:rsid w:val="008C2C61"/>
    <w:rsid w:val="00C73FC4"/>
    <w:rsid w:val="00E35CA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5083-E318-4DB7-829D-DBFA0BF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C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6D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2020-05-18T23:28:00Z</cp:lastPrinted>
  <dcterms:created xsi:type="dcterms:W3CDTF">2020-05-18T06:09:00Z</dcterms:created>
  <dcterms:modified xsi:type="dcterms:W3CDTF">2020-05-18T23:32:00Z</dcterms:modified>
</cp:coreProperties>
</file>