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2F" w:rsidRPr="00BB032F" w:rsidRDefault="00BB032F" w:rsidP="00BB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2F" w:rsidRPr="00BB032F" w:rsidRDefault="00BB032F" w:rsidP="00BB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B032F" w:rsidRPr="00BB032F" w:rsidRDefault="00BB032F" w:rsidP="00BB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BB032F" w:rsidRPr="00BB032F" w:rsidRDefault="00BB032F" w:rsidP="00BB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BB032F" w:rsidRPr="00BB032F" w:rsidRDefault="00BB032F" w:rsidP="00BB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32F" w:rsidRPr="00BB032F" w:rsidRDefault="00BB032F" w:rsidP="00BB0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B032F" w:rsidRPr="00BB032F" w:rsidRDefault="00BB032F" w:rsidP="00BB03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B032F" w:rsidRPr="00BB032F" w:rsidRDefault="00BB032F" w:rsidP="00BB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3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10.01.2019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</w:t>
      </w:r>
    </w:p>
    <w:p w:rsidR="00BB032F" w:rsidRPr="00BB032F" w:rsidRDefault="00BB032F" w:rsidP="00BB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32F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BB032F" w:rsidRPr="00BB032F" w:rsidRDefault="00BB032F" w:rsidP="00BB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2F" w:rsidRPr="00BB032F" w:rsidRDefault="00BB032F" w:rsidP="00BB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2F" w:rsidRDefault="00BB032F" w:rsidP="000C0569">
      <w:pPr>
        <w:shd w:val="clear" w:color="auto" w:fill="FFFFFF"/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 w:rsidRPr="00BB032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Об утверждении Порядка возврата в текущем финансовом году не использованных в отчетном финансовом году межбюджетных транс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фертов, полученных из районного</w:t>
      </w:r>
      <w:r w:rsidRPr="00BB032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бюджета в форме субсидий, субвенций и иных межбюджетных трансфертов, имеющих целевое назначение, в бюджеты муниципальных образований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района</w:t>
      </w:r>
      <w:r w:rsidRPr="00BB032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, которым они были ранее предоставлены</w:t>
      </w:r>
    </w:p>
    <w:p w:rsidR="000C0569" w:rsidRPr="00BB032F" w:rsidRDefault="000C0569" w:rsidP="000C0569">
      <w:pPr>
        <w:shd w:val="clear" w:color="auto" w:fill="FFFFFF"/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BB032F" w:rsidRPr="00BB032F" w:rsidRDefault="00BB032F" w:rsidP="00BB03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5 статьи 242 Бюджетного кодекса Российской Федерации</w:t>
      </w:r>
    </w:p>
    <w:p w:rsidR="00BB032F" w:rsidRDefault="00BB032F" w:rsidP="00BB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32F" w:rsidRDefault="00BB032F" w:rsidP="00BB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B03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BB03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</w:t>
      </w:r>
      <w:r w:rsidRPr="00BB0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а н о в л я ю:</w:t>
      </w:r>
    </w:p>
    <w:p w:rsidR="00BB032F" w:rsidRDefault="00BB1FC6" w:rsidP="000C056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</w:t>
      </w:r>
      <w:r w:rsidR="00BB032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возврата в текущем финансовом</w:t>
      </w:r>
    </w:p>
    <w:p w:rsidR="00BB032F" w:rsidRPr="00BB032F" w:rsidRDefault="00BB032F" w:rsidP="000C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B032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году</w:t>
      </w:r>
      <w:proofErr w:type="gramEnd"/>
      <w:r w:rsidRPr="00BB032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не использованных в отчетном финансовом году межбюджетных транс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фертов, полученных из районного</w:t>
      </w:r>
      <w:r w:rsidRPr="00BB032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бюджета в форме субсидий, субвенций и иных межбюджетных трансфертов, имеющих целевое назначение, в бюджеты муниципальных образований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 xml:space="preserve"> района</w:t>
      </w:r>
      <w:r w:rsidRPr="00BB032F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  <w:t>, которым они были ранее предоставлены</w:t>
      </w:r>
    </w:p>
    <w:p w:rsidR="00BB032F" w:rsidRPr="00BB032F" w:rsidRDefault="00BB1FC6" w:rsidP="000C0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32F" w:rsidRPr="00BB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0C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главного бухгалтера администрации Николо-Александровского сельсовета.</w:t>
      </w:r>
    </w:p>
    <w:p w:rsidR="00BB032F" w:rsidRPr="00BB032F" w:rsidRDefault="00BB032F" w:rsidP="000C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2F" w:rsidRPr="00BB032F" w:rsidRDefault="00BB032F" w:rsidP="00BB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2F" w:rsidRPr="00BB032F" w:rsidRDefault="00BB032F" w:rsidP="00BB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2F" w:rsidRPr="00BB032F" w:rsidRDefault="00BB032F" w:rsidP="00BB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</w:p>
    <w:p w:rsidR="00BB032F" w:rsidRPr="00BB032F" w:rsidRDefault="00BB032F" w:rsidP="00BB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BB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Г.Т.Панарина</w:t>
      </w:r>
    </w:p>
    <w:p w:rsidR="00BB032F" w:rsidRPr="00BB032F" w:rsidRDefault="00BB032F" w:rsidP="00BB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2F" w:rsidRPr="00BB032F" w:rsidRDefault="00BB032F" w:rsidP="00BB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2F" w:rsidRPr="00BB032F" w:rsidRDefault="00BB032F" w:rsidP="00BB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2F" w:rsidRPr="00BB032F" w:rsidRDefault="00BB032F" w:rsidP="00BB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2F" w:rsidRPr="00BB032F" w:rsidRDefault="00BB032F" w:rsidP="00BB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2F" w:rsidRPr="00BB032F" w:rsidRDefault="00BB032F" w:rsidP="00BB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54F" w:rsidRDefault="0081354F" w:rsidP="008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4F" w:rsidRPr="0081354F" w:rsidRDefault="0081354F" w:rsidP="008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1354F" w:rsidRPr="0081354F" w:rsidRDefault="0081354F" w:rsidP="008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proofErr w:type="gramStart"/>
      <w:r w:rsidRPr="008135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1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главы Николо- Александровского </w:t>
      </w:r>
    </w:p>
    <w:p w:rsidR="0081354F" w:rsidRPr="0081354F" w:rsidRDefault="0081354F" w:rsidP="00813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End"/>
      <w:r w:rsidRPr="00813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10.01.2019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AB0139" w:rsidRDefault="00AB0139" w:rsidP="00BB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39" w:rsidRDefault="00AB0139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  <w:t>Порядок возврата в текущем финансовом году не использованных в отчетном финансовом году межбюджетных трансфертов, полученных из областного бюджета в форме субсидий, субвенций и иных межбюджетных трансфертов, имеющих целевое назначение, в бюджеты муниципальных образований области, которым они были ранее предоставлены</w:t>
      </w: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Pr="0081354F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процедуру возврата в текущем финансовом году не использованных в отчетном финансовом году межбюджетных трансфертов, полученных из областного бюджета в форме субсидий, субвенций и иных межбюджетных трансфертов, имеющих целевое назначение (далее - неиспользованные остатки целевых межбюджетных трансфертов), в бюджеты м</w:t>
      </w:r>
      <w:r w:rsidR="00C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образований района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они были ранее предоставлены, а также принятия главными администраторами доходов областного бюджета решений о наличии (об отсутствии) потребности муниципальных образований области в использовании в текущем финансовом году неиспользованных остатков целевых межбюджетных трансфертов (далее - решение о наличии (об отсутствии) потребности).</w:t>
      </w:r>
    </w:p>
    <w:p w:rsidR="0081354F" w:rsidRPr="0081354F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настоящем Порядке:</w:t>
      </w:r>
    </w:p>
    <w:p w:rsidR="0081354F" w:rsidRPr="0081354F" w:rsidRDefault="0081354F" w:rsidP="00C846D4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доходов </w:t>
      </w:r>
      <w:r w:rsidR="00C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- главный администратор средств </w:t>
      </w:r>
      <w:r w:rsidR="00C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осуществляющий администрирование доходов </w:t>
      </w:r>
      <w:r w:rsidR="00C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от возврата остатков целевых средств;</w:t>
      </w:r>
    </w:p>
    <w:p w:rsidR="0081354F" w:rsidRPr="0081354F" w:rsidRDefault="0081354F" w:rsidP="00C846D4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доходов местного бюджета - орган местного самоуправления, за которым муниципальным правовым актом закреплены источники доходов местного бюджета по возврату остатков целевых средств.</w:t>
      </w:r>
    </w:p>
    <w:p w:rsidR="0081354F" w:rsidRPr="0081354F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администратор доходов местного бюджета в течение семи рабочих дней со дня перечисления неиспользованных остатков целевых межбюджетных трансфертов в </w:t>
      </w:r>
      <w:r w:rsidR="00C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C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представляет главному администратору доходов </w:t>
      </w:r>
      <w:r w:rsidR="00C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отдельно по каждому виду целевых межбюджетных трансфертов следующие документы:</w:t>
      </w:r>
    </w:p>
    <w:p w:rsidR="0081354F" w:rsidRPr="0081354F" w:rsidRDefault="0081354F" w:rsidP="00C846D4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1)</w:t>
      </w:r>
      <w:r w:rsidR="00C846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о наличии потребности муниципального образования в неиспользованных остатках целевых межбюджетных трансфертов (далее - обращение) с указанием наименований целевых межбюджетных трансфертов, объемов возвращенных неиспользованных остатков целевых межбюджетных трансфертов и причин их образования, подписанное главой муниципального образования или лицом, исполняющим его обязанности;</w:t>
      </w:r>
    </w:p>
    <w:p w:rsidR="0081354F" w:rsidRPr="0081354F" w:rsidRDefault="0081354F" w:rsidP="00C846D4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2)</w:t>
      </w:r>
      <w:r w:rsidR="00C846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расходах бюджета соответствующего муниципального образования, источником финансового обеспечения которых являются целевые межбюджетные 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трансферты, сформированный и представленный в порядке, установленном главным администратором доходов </w:t>
      </w:r>
      <w:r w:rsidR="00C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81354F" w:rsidRPr="0081354F" w:rsidRDefault="0081354F" w:rsidP="00C846D4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3)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</w:t>
      </w:r>
      <w:proofErr w:type="gramEnd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документов, подтверждающих наличие принятых и неисполненных бюджетных обязательств по каждому мероприятию и (или) объекту (муниципальные контракты, договоры, соглашения, документы, подтверждающие выполнение работ (оказание услуг, поставку товаров), иных документов).</w:t>
      </w:r>
    </w:p>
    <w:p w:rsidR="0081354F" w:rsidRPr="0081354F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наличия потребности в неиспользованных остатках целевых межбюджетных трансфертов, являющихся источником финансового обеспечения расходов местных бюджетов и (или) расходов муниципальных бюджетных и автономных учреждений, осуществляемых в целях исполнения обязательств, возникших из муниципальных контрактов, иных договоров (соглашений), заключенных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о закупках товаров, работ, услуг, одновременно с документами, установленными пунктом 3 настоящего Порядка, главный администратор доходов местного бюджета представляет главному администратору доходов </w:t>
      </w:r>
      <w:r w:rsidR="00C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заверенные копии следующих документов и (или) их реестров:</w:t>
      </w:r>
    </w:p>
    <w:p w:rsidR="0081354F" w:rsidRPr="0081354F" w:rsidRDefault="0081354F" w:rsidP="00C846D4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1)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 (соглашений), подтверждающих возникновение обязательств, подлежащих исполнению за счет средств, источником финансового обеспечения которых являются средства соответствующих целевых межбюджетных трансфертов (далее - муниципальные контракты (договоры));</w:t>
      </w:r>
    </w:p>
    <w:p w:rsidR="0081354F" w:rsidRPr="0081354F" w:rsidRDefault="0081354F" w:rsidP="00C846D4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2)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proofErr w:type="gramEnd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(иных документов), подтверждающих исполнение контрагентом по соответствующему муниципальному контракту (договору) обязательств по выполнению работ (оказанию услуг, поставке товаров);</w:t>
      </w:r>
    </w:p>
    <w:p w:rsidR="0081354F" w:rsidRPr="0081354F" w:rsidRDefault="0081354F" w:rsidP="00C846D4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3)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proofErr w:type="gramEnd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сверки взаимных расчетов сторон по соответствующему муниципальному контракту (договору).</w:t>
      </w:r>
    </w:p>
    <w:p w:rsidR="0081354F" w:rsidRPr="0081354F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наличия потребности в неиспользованных остатках целевых межбюджетных трансфертов, являющихся источником финансового обеспечения расходов местных бюджетов на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</w:t>
      </w:r>
      <w:proofErr w:type="gramStart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</w:t>
      </w:r>
      <w:proofErr w:type="gramEnd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(далее - субсидии юридическим лицам), одновременно с документами, установленными пунктом 3 настоящего Порядка, главный администратор доходов местного бюджета представляет заверенные копии следующих документов и (или) их реестров:</w:t>
      </w:r>
    </w:p>
    <w:p w:rsidR="0081354F" w:rsidRPr="0081354F" w:rsidRDefault="0081354F" w:rsidP="00C846D4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1)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регулирующих предоставление соответствующих субсидий юридическим лицам;</w:t>
      </w:r>
    </w:p>
    <w:p w:rsidR="0081354F" w:rsidRPr="0081354F" w:rsidRDefault="0081354F" w:rsidP="00C846D4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2)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proofErr w:type="gramEnd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(соглашений) о предоставлении из местного бюджета субсидий юридическим лицам, не оплаченных (частично оплаченных) в отчетном финансовом году.</w:t>
      </w:r>
    </w:p>
    <w:p w:rsidR="0081354F" w:rsidRPr="0081354F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главными администраторами доходов местных бюджетов копий реестров документов, предусмотренных пунктами 4, 5 настоящего Порядка, главный администратор доходов </w:t>
      </w:r>
      <w:r w:rsidR="00C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вправе запрашивать </w:t>
      </w:r>
      <w:proofErr w:type="gramStart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proofErr w:type="gramEnd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администратора доходов местного бюджета заверенные копии документов, включенных в указанные реестры.</w:t>
      </w:r>
    </w:p>
    <w:p w:rsidR="0081354F" w:rsidRPr="0081354F" w:rsidRDefault="0081354F" w:rsidP="0081354F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выбранной форме представления документов, указанных в пунктах 4, 5 настоящего Порядка, в виде копий документов и (или) в виде копий реестров указанных документов главные администраторы доходов </w:t>
      </w:r>
      <w:r w:rsidR="00C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C846D4"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ежегодно, до конца текущего финансового года, доводят до главных администраторов доходов местных бюджетов в письменной форме.</w:t>
      </w:r>
    </w:p>
    <w:p w:rsidR="0081354F" w:rsidRPr="0081354F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сведений, указанных в пунктах 3 - 5 настоящего Порядка, несут главные администраторы доходов местных бюджетов в соответствии с законодательством.</w:t>
      </w:r>
    </w:p>
    <w:p w:rsidR="0081354F" w:rsidRPr="0081354F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8.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доходов </w:t>
      </w:r>
      <w:r w:rsidR="00C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C846D4"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течение семи рабочих дней со дня получения документов, предусмотренных пунктами 3 - 5 настоящего Порядка, рассматривают их и принимают решение о наличии (об отсутствии) потребности.</w:t>
      </w:r>
    </w:p>
    <w:p w:rsidR="00C846D4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9.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принятии документов к рассмотрению являются:</w:t>
      </w:r>
      <w:r w:rsidR="00C8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54F" w:rsidRPr="0081354F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proofErr w:type="gramEnd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представления документов, установленного пунктом 3 настоящего Порядка;</w:t>
      </w:r>
    </w:p>
    <w:p w:rsidR="0081354F" w:rsidRPr="0081354F" w:rsidRDefault="00C846D4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54F"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не в полном объеме и (или) содержащих недостоверные сведения.</w:t>
      </w:r>
    </w:p>
    <w:p w:rsidR="0081354F" w:rsidRPr="0081354F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10.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9 настоящего Порядка, главный администратор доходов </w:t>
      </w:r>
      <w:r w:rsidR="00C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течение двух рабочих дней со дня получения документов уведомляет в письменной форме главного администратора доходов местного бюджета об отказе в принятии документов к рассмотрению отдельно по каждому целевому межбюджетному трансферту с указанием причин, послуживших основанием для отказа.</w:t>
      </w:r>
    </w:p>
    <w:p w:rsidR="0081354F" w:rsidRPr="0081354F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11.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причин, указанных в абзаце третьем пункта 9 настоящего Порядка, послуживших основанием для отказа в принятии документов к рассмотрению, главный администратор доходов местного бюджета вправе в течение трех рабочих дней со дня получения отказа повторно направить документы, предусмотренные пунктами 3 - 5 настоящего Порядка, для рассмотрения.</w:t>
      </w:r>
    </w:p>
    <w:p w:rsidR="0081354F" w:rsidRPr="0081354F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12.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принятия главным администратором доходов </w:t>
      </w:r>
      <w:r w:rsidR="00C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решения об отсутствии потребности являются:</w:t>
      </w:r>
    </w:p>
    <w:p w:rsidR="0081354F" w:rsidRPr="0081354F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</w:t>
      </w:r>
      <w:proofErr w:type="gramEnd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обращении муниципального образования потребности той цели, в соответствии с которой целевые межбюджетные трансферты были ранее предоставлены;</w:t>
      </w:r>
    </w:p>
    <w:p w:rsidR="0081354F" w:rsidRPr="0081354F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proofErr w:type="gramEnd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расходных обязательств муниципального образования, источником финансового обеспечения которых являются целевые межбюджетные трансферты, и (или) отсутствие принятых и неисполненных обязательств, источником финансового обеспечения которых являются неиспользованные остатки целевых межбюджетных трансфертов;</w:t>
      </w:r>
    </w:p>
    <w:p w:rsidR="0081354F" w:rsidRPr="0081354F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</w:t>
      </w:r>
      <w:proofErr w:type="gramEnd"/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указанной в обращении муниципального образования потребности в неиспользованных остатках целевых межбюджетных трансфертов над объемом неиспользованных остатков целевых межбюджетных трансфертов по состоянию на 1 января текущего финансового года.</w:t>
      </w:r>
    </w:p>
    <w:p w:rsidR="0081354F" w:rsidRDefault="0081354F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13.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отсутствии потребности оформляется письмом главного администратора доходов </w:t>
      </w:r>
      <w:r w:rsidR="00C84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отдельно по каждому целевому межбюджетному трансферту с указанием причин, послуживших основанием для принятия данного решения, и в течение двух рабочих дней со дня принятия указанного решения направляется главному администратору доходов местного бюджета.</w:t>
      </w:r>
    </w:p>
    <w:p w:rsidR="003F0DFE" w:rsidRPr="003F0DFE" w:rsidRDefault="003F0DFE" w:rsidP="00C846D4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F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Главный администратор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F0DF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бюджета в срок до 1 марта текущего финансового года направляет в министерство финансов Амурской области предложения по уточнению закона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F0DF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бюджете на текущий финансовый год и плановый период по доходам на сумму неиспользованных остатков целевых межбюджетных трансфертов, сложившихся в муниципальных образованиях </w:t>
      </w:r>
      <w:r w:rsidR="0051285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района </w:t>
      </w:r>
      <w:r w:rsidRPr="003F0DF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 состоянию на 1 января текущего финансового года, потребность в использовании которых в текущем году не подтверждена, по каждому целевому межбюджетному трансферту в разрезе муниципальных образований</w:t>
      </w:r>
      <w:r w:rsidR="0051285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района</w:t>
      </w:r>
      <w:r w:rsidRPr="003F0DF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512859" w:rsidRDefault="0081354F" w:rsidP="00512859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14.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наличии потребности принимается отдельно по каждому целевому межбюджетному трансферту и муниципальному образованию в форме уведомления по расчетам между бюджетами (код формы по общероссийскому классификатору управленческой документации 0504817) (далее - уведомление) с указанием суммы подтвержденного неиспользованного остатка, подлежащего возврату из </w:t>
      </w:r>
      <w:r w:rsidR="00512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 Уведомление в течение двух рабочих дней со дня его оформления направляется в </w:t>
      </w:r>
      <w:r w:rsidR="0051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Pr="008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согласование в установленном им порядке.</w:t>
      </w:r>
    </w:p>
    <w:p w:rsidR="00512859" w:rsidRPr="00497016" w:rsidRDefault="00512859" w:rsidP="00512859">
      <w:pPr>
        <w:spacing w:after="0" w:line="319" w:lineRule="atLeast"/>
        <w:ind w:left="-360" w:firstLine="106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Не позднее дня, следующего за днем получения согласованного 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финансовым управлением администрации 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уведомления по расчетам между бюджетами, главный администратор доходов </w:t>
      </w:r>
      <w:r w:rsidRPr="00497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бюджета направляет в 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финансовое управление администрации района 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установленном им порядке предложения по внесению изменений в сводную бюджетную роспись </w:t>
      </w:r>
      <w:r w:rsidRPr="00497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>бюджета по каждому целевому межбюджетному трансферту в разрезе муниципальных образований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>, предусматривающие увеличение бюджетных ассигнований на предоставление соответствующих целевых межбюджетных трансфертов местным бюджетам (далее - предложения).</w:t>
      </w:r>
    </w:p>
    <w:p w:rsidR="00512859" w:rsidRPr="00497016" w:rsidRDefault="00512859" w:rsidP="00512859">
      <w:pPr>
        <w:spacing w:after="0" w:line="319" w:lineRule="atLeast"/>
        <w:ind w:left="-360" w:firstLine="106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>Финансовое управление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администрации 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района 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течение 5 рабочих дней со дня получения предложений вносит изменения в сводную бюджетную роспись </w:t>
      </w:r>
      <w:r w:rsidRPr="00497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бюджета в порядке, утвержденном приказом 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>финансового управления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и направляет в финансовые органы муниципальных образований 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района 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>уведомление о предоставлении целевого межбюджетного трансферта по форме, утвержденной </w:t>
      </w:r>
      <w:hyperlink r:id="rId6" w:history="1">
        <w:r w:rsidRPr="00497016">
          <w:rPr>
            <w:rStyle w:val="a4"/>
            <w:rFonts w:ascii="Times New Roman" w:hAnsi="Times New Roman" w:cs="Times New Roman"/>
            <w:color w:val="00466E"/>
            <w:spacing w:val="2"/>
            <w:sz w:val="28"/>
            <w:szCs w:val="28"/>
          </w:rPr>
          <w:t>приказом Министерства финансов Российской Федерации от 29 ноября 2017 г. N 213н</w:t>
        </w:r>
      </w:hyperlink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 (код формы по общероссийскому классификатору управленческой документации 0504320) (далее - уведомление о предоставлении целевого межбюджетного трансферта), отдельно по каждому целевому межбюджетному трансферту и муниципальному образованию 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района 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 указанием суммы подтвержденного неиспользованного остатка целевого межбюджетного трансферта, подлежащего возврату из </w:t>
      </w:r>
      <w:r w:rsidRPr="00497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бюджета.</w:t>
      </w:r>
    </w:p>
    <w:p w:rsidR="00512859" w:rsidRPr="00497016" w:rsidRDefault="00512859" w:rsidP="00512859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При получении уведомления о предоставлении целевого межбюджетного трансферта финансовые органы муниципальных образований </w:t>
      </w:r>
      <w:r w:rsidR="00497016"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района </w:t>
      </w:r>
      <w:r w:rsidRPr="00497016">
        <w:rPr>
          <w:rFonts w:ascii="Times New Roman" w:hAnsi="Times New Roman" w:cs="Times New Roman"/>
          <w:color w:val="2D2D2D"/>
          <w:spacing w:val="2"/>
          <w:sz w:val="28"/>
          <w:szCs w:val="28"/>
        </w:rPr>
        <w:t>вносят в кассовый план по доходам и в сводную бюджетную роспись по расходам изменения, соответствующие целям предоставления целевых межбюджетных трансфертов, без внесения изменений в решение о бюджете муниципального образования.</w:t>
      </w:r>
    </w:p>
    <w:p w:rsidR="0081354F" w:rsidRPr="00497016" w:rsidRDefault="0081354F" w:rsidP="003F0DFE">
      <w:pPr>
        <w:spacing w:after="0" w:line="319" w:lineRule="atLeast"/>
        <w:ind w:left="-360" w:firstLine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135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15.</w:t>
      </w:r>
      <w:r w:rsidR="00497016" w:rsidRPr="0049701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497016" w:rsidRPr="0049701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Предоставление целевых межбюджетных трансфертов за счет неиспользованных остатков целевых межбюджетных трансфертов, потребность в использовании которых в текущем году подтверждена, бюджету муниципального образования</w:t>
      </w:r>
      <w:r w:rsidR="0049701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района</w:t>
      </w:r>
      <w:r w:rsidR="00497016" w:rsidRPr="0049701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которому они были ранее предоставлены, осуществляется не позднее 30 рабочих дней со дня поступления указанных средств в </w:t>
      </w:r>
      <w:r w:rsidR="0049701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районный </w:t>
      </w:r>
      <w:r w:rsidR="00497016" w:rsidRPr="0049701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бюджет в объеме, не превышающем неиспользованный остаток целевых межбюджетных трансфертов, поступивший из бюджета соответствующего муниципального образования</w:t>
      </w:r>
      <w:r w:rsidR="0049701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района</w:t>
      </w:r>
      <w:r w:rsidR="00497016" w:rsidRPr="0049701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81354F" w:rsidRPr="0081354F" w:rsidRDefault="0081354F" w:rsidP="0081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81354F" w:rsidRPr="0081354F" w:rsidRDefault="0081354F" w:rsidP="00AB0139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sectPr w:rsidR="0081354F" w:rsidRPr="0081354F" w:rsidSect="00BB1F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84670"/>
    <w:multiLevelType w:val="multilevel"/>
    <w:tmpl w:val="E522C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2F"/>
    <w:rsid w:val="000C0569"/>
    <w:rsid w:val="003F0DFE"/>
    <w:rsid w:val="00497016"/>
    <w:rsid w:val="00512859"/>
    <w:rsid w:val="0081354F"/>
    <w:rsid w:val="008C2C61"/>
    <w:rsid w:val="00A50286"/>
    <w:rsid w:val="00AB0139"/>
    <w:rsid w:val="00BB032F"/>
    <w:rsid w:val="00BB1FC6"/>
    <w:rsid w:val="00C846D4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8AFC-F329-45EE-87E8-99C5E71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4F"/>
    <w:pPr>
      <w:ind w:left="720"/>
      <w:contextualSpacing/>
    </w:pPr>
  </w:style>
  <w:style w:type="paragraph" w:customStyle="1" w:styleId="formattext">
    <w:name w:val="formattext"/>
    <w:basedOn w:val="a"/>
    <w:rsid w:val="0051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2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91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59014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2019-01-17T23:08:00Z</dcterms:created>
  <dcterms:modified xsi:type="dcterms:W3CDTF">2019-01-18T06:34:00Z</dcterms:modified>
</cp:coreProperties>
</file>