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E11058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</w:t>
            </w:r>
            <w:r w:rsidR="004E3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E11058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15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от 24.12.2019 г. № 18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Николо-Александровского сельсовета на 2020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«О бюджете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2020 год» от 24.12.2019 г. № 18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основные характеристики бюджета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</w:t>
      </w:r>
      <w:r w:rsid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10003,1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B64F25" w:rsidRDefault="004E3F2E" w:rsidP="00ED0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10103</w:t>
      </w:r>
      <w:r w:rsidR="00C85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на 2020 год в сумме 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 учетом остатка денежных средств на сч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на 01.01.2020 г. в сумме </w:t>
      </w:r>
      <w:r w:rsidR="000562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4E3F2E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1.2. Приложения № 1 «Объем поступлений доходов по основным источни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Приложение № 2 «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</w:t>
      </w:r>
      <w:r w:rsidR="003A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асходов местного бюджета на 2020 </w:t>
      </w:r>
      <w:r w:rsidRPr="00B6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год»,</w:t>
      </w:r>
      <w:r w:rsidRPr="00B64F2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ED0BBA" w:rsidRDefault="00ED0BBA" w:rsidP="00ED0BB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1.3. С</w:t>
      </w:r>
      <w:r w:rsidRPr="00ED0BBA">
        <w:rPr>
          <w:rFonts w:ascii="Times New Roman" w:eastAsia="Calibri" w:hAnsi="Times New Roman" w:cs="Times New Roman"/>
          <w:sz w:val="28"/>
          <w:szCs w:val="28"/>
        </w:rPr>
        <w:t xml:space="preserve"> 01 октября 2020 года пенсии за выслугу лет лицам. Замещавшим муниципальные должности сельсовета и муниципальным служащим сельсовета, увеличиваются (индексируются) в 1,03 раза</w:t>
      </w:r>
      <w:r w:rsidRPr="00ED0BBA">
        <w:rPr>
          <w:rFonts w:ascii="Calibri" w:eastAsia="Calibri" w:hAnsi="Calibri" w:cs="Times New Roman"/>
          <w:sz w:val="28"/>
          <w:szCs w:val="28"/>
        </w:rPr>
        <w:t>.</w:t>
      </w:r>
    </w:p>
    <w:p w:rsidR="004E3F2E" w:rsidRPr="00ED0BBA" w:rsidRDefault="004E3F2E" w:rsidP="00ED0BB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данные изменения в Решение «О бюджете Николо-Александровского сельсове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2020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4E3F2E" w:rsidRPr="00B64F25" w:rsidRDefault="004E3F2E" w:rsidP="00ED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Настоящее решение вступает в силу со дня его обнародования.</w:t>
      </w:r>
    </w:p>
    <w:p w:rsidR="004E3F2E" w:rsidRPr="00B64F25" w:rsidRDefault="004E3F2E" w:rsidP="00ED0BBA">
      <w:pPr>
        <w:widowControl w:val="0"/>
        <w:autoSpaceDE w:val="0"/>
        <w:autoSpaceDN w:val="0"/>
        <w:adjustRightInd w:val="0"/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Default="004E3F2E" w:rsidP="004E3F2E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BB0190" w:rsidRPr="00BB0190" w:rsidTr="00E007E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B0190" w:rsidRPr="00BB0190" w:rsidRDefault="00BB0190" w:rsidP="00BB019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BB0190" w:rsidRPr="00BB0190" w:rsidRDefault="00BB0190" w:rsidP="00BB019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Николо-                </w:t>
            </w:r>
          </w:p>
          <w:p w:rsidR="00BB0190" w:rsidRPr="00BB0190" w:rsidRDefault="00BB0190" w:rsidP="00BB019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BB0190" w:rsidRPr="00BB0190" w:rsidRDefault="00BB0190" w:rsidP="00BB019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      </w:t>
            </w:r>
          </w:p>
          <w:p w:rsidR="00BB0190" w:rsidRPr="00BB0190" w:rsidRDefault="00BB0190" w:rsidP="00BB019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народных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  </w:t>
            </w:r>
          </w:p>
          <w:p w:rsidR="00BB0190" w:rsidRPr="00BB0190" w:rsidRDefault="00BB0190" w:rsidP="00BB0190">
            <w:pPr>
              <w:spacing w:after="0" w:line="240" w:lineRule="auto"/>
              <w:ind w:left="540" w:right="-26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ноября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</w:t>
            </w:r>
          </w:p>
        </w:tc>
      </w:tr>
    </w:tbl>
    <w:p w:rsidR="00BB0190" w:rsidRPr="00BB0190" w:rsidRDefault="00BB0190" w:rsidP="00BB0190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1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B0190" w:rsidRPr="00BB0190" w:rsidRDefault="00BB0190" w:rsidP="00BB0190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190" w:rsidRPr="00BB0190" w:rsidRDefault="00BB0190" w:rsidP="00BB019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B0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B0190" w:rsidRPr="00BB0190" w:rsidRDefault="00BB0190" w:rsidP="00BB0190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190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BB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  <w:r w:rsidRPr="00BB0190">
        <w:rPr>
          <w:rFonts w:ascii="Times New Roman" w:eastAsia="Arial Unicode MS" w:hAnsi="Times New Roman" w:cs="Times New Roman"/>
          <w:b/>
          <w:sz w:val="28"/>
          <w:szCs w:val="28"/>
        </w:rPr>
        <w:t>на 2020 год</w:t>
      </w:r>
      <w:r w:rsidRPr="00BB019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B0190" w:rsidRPr="00BB0190" w:rsidRDefault="00BB0190" w:rsidP="00BB019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B019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0190" w:rsidRPr="00BB0190" w:rsidRDefault="00BB0190" w:rsidP="00BB019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B019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B0190" w:rsidRPr="00BB0190" w:rsidRDefault="00BB0190" w:rsidP="00BB0190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BB019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BB0190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BB0190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BB0190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2410"/>
      </w:tblGrid>
      <w:tr w:rsidR="00BB0190" w:rsidRPr="00BB0190" w:rsidTr="00E00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</w:tr>
      <w:tr w:rsidR="00BB0190" w:rsidRPr="00BB0190" w:rsidTr="00E00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B0190" w:rsidRPr="00BB0190" w:rsidTr="00E007E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1275,4</w:t>
            </w:r>
          </w:p>
        </w:tc>
      </w:tr>
      <w:tr w:rsidR="00BB0190" w:rsidRPr="00BB0190" w:rsidTr="00E007E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399,0</w:t>
            </w:r>
          </w:p>
        </w:tc>
      </w:tr>
      <w:tr w:rsidR="00BB0190" w:rsidRPr="00BB0190" w:rsidTr="00E007E1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399,0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B0190" w:rsidRPr="00BB0190" w:rsidTr="00E007E1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BB0190" w:rsidRPr="00BB0190" w:rsidTr="00E007E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</w:tr>
      <w:tr w:rsidR="00BB0190" w:rsidRPr="00BB0190" w:rsidTr="00E007E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39,0</w:t>
            </w:r>
          </w:p>
        </w:tc>
      </w:tr>
      <w:tr w:rsidR="00BB0190" w:rsidRPr="00BB0190" w:rsidTr="00E007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511,0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B0190" w:rsidRPr="00BB0190" w:rsidTr="00E007E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</w:tr>
      <w:tr w:rsidR="00BB0190" w:rsidRPr="00BB0190" w:rsidTr="00E007E1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52,0</w:t>
            </w:r>
          </w:p>
        </w:tc>
      </w:tr>
      <w:tr w:rsidR="00BB0190" w:rsidRPr="00BB0190" w:rsidTr="00E007E1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1 06 06000 00 0000 110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B0190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459,0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320,0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139,0</w:t>
            </w:r>
          </w:p>
        </w:tc>
      </w:tr>
      <w:tr w:rsidR="00BB0190" w:rsidRPr="00BB0190" w:rsidTr="00E007E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BB0190" w:rsidRPr="00BB0190" w:rsidTr="00E007E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</w:tr>
      <w:tr w:rsidR="00BB0190" w:rsidRPr="00BB0190" w:rsidTr="00E007E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BB01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B0190" w:rsidRPr="00BB0190" w:rsidTr="00E007E1">
        <w:trPr>
          <w:trHeight w:val="4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trHeight w:val="1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 счет погашения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образовавшейся до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в бюджеты бюджетной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Российской Федерации, по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действующим до 1 января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trHeight w:val="1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образовавшейся до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бюджет муниципального</w:t>
            </w:r>
          </w:p>
          <w:p w:rsidR="00BB0190" w:rsidRPr="00BB0190" w:rsidRDefault="00BB0190" w:rsidP="00B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нормативам, действующим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B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января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Прочие неналоговые доходы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  <w:tr w:rsidR="00BB0190" w:rsidRPr="00BB0190" w:rsidTr="00E007E1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B0190" w:rsidRPr="00BB0190" w:rsidTr="00E007E1">
        <w:trPr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B0190" w:rsidRPr="00BB0190" w:rsidTr="00E007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8727,7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2 02 00000 00 0000 000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2 02 10000 00 0000 150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8727,7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</w:tc>
      </w:tr>
      <w:tr w:rsidR="00BB0190" w:rsidRPr="00BB0190" w:rsidTr="00E007E1">
        <w:trPr>
          <w:trHeight w:val="10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</w:tr>
      <w:tr w:rsidR="00BB0190" w:rsidRPr="00BB0190" w:rsidTr="00E007E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BB0190" w:rsidRPr="00BB0190" w:rsidTr="00E007E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B0190" w:rsidRPr="00BB0190" w:rsidTr="00E007E1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B0190" w:rsidRPr="00BB0190" w:rsidTr="00E007E1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5542,1</w:t>
            </w:r>
          </w:p>
        </w:tc>
      </w:tr>
      <w:tr w:rsidR="00BB0190" w:rsidRPr="00BB0190" w:rsidTr="00E007E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BB0190" w:rsidRPr="00BB0190" w:rsidTr="00E007E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</w:tr>
      <w:tr w:rsidR="00BB0190" w:rsidRPr="00BB0190" w:rsidTr="00E007E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5228,4</w:t>
            </w:r>
          </w:p>
        </w:tc>
      </w:tr>
      <w:tr w:rsidR="00BB0190" w:rsidRPr="00BB0190" w:rsidTr="00BB0190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5228,4</w:t>
            </w:r>
          </w:p>
        </w:tc>
      </w:tr>
      <w:tr w:rsidR="00BB0190" w:rsidRPr="00BB0190" w:rsidTr="00E007E1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</w:tr>
      <w:tr w:rsidR="00BB0190" w:rsidRPr="00BB0190" w:rsidTr="00E007E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BB0190" w:rsidRPr="00BB0190" w:rsidTr="00E007E1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BB0190" w:rsidRPr="00BB0190" w:rsidTr="00E007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10 003,1</w:t>
            </w:r>
          </w:p>
        </w:tc>
      </w:tr>
    </w:tbl>
    <w:p w:rsidR="00BB0190" w:rsidRPr="00BB0190" w:rsidRDefault="00BB0190" w:rsidP="00BB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1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"/>
        <w:gridCol w:w="3751"/>
        <w:gridCol w:w="375"/>
        <w:gridCol w:w="465"/>
        <w:gridCol w:w="244"/>
        <w:gridCol w:w="336"/>
        <w:gridCol w:w="373"/>
        <w:gridCol w:w="297"/>
        <w:gridCol w:w="411"/>
        <w:gridCol w:w="675"/>
        <w:gridCol w:w="236"/>
        <w:gridCol w:w="790"/>
        <w:gridCol w:w="709"/>
        <w:gridCol w:w="1134"/>
      </w:tblGrid>
      <w:tr w:rsidR="00BB0190" w:rsidRPr="00BB0190" w:rsidTr="00E007E1">
        <w:trPr>
          <w:trHeight w:val="138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Николо-Александровского Совета народных депутатов </w:t>
            </w:r>
          </w:p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 2020г. №15</w:t>
            </w:r>
          </w:p>
        </w:tc>
      </w:tr>
      <w:tr w:rsidR="00BB0190" w:rsidRPr="00BB0190" w:rsidTr="00E007E1">
        <w:trPr>
          <w:trHeight w:val="39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B01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BB0190" w:rsidRPr="00BB0190" w:rsidTr="00E007E1">
        <w:trPr>
          <w:gridBefore w:val="1"/>
          <w:wBefore w:w="269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0190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10 103,1</w:t>
            </w:r>
          </w:p>
        </w:tc>
      </w:tr>
      <w:tr w:rsidR="00BB0190" w:rsidRPr="00BB0190" w:rsidTr="00E007E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2080,1</w:t>
            </w:r>
          </w:p>
        </w:tc>
      </w:tr>
      <w:tr w:rsidR="00BB0190" w:rsidRPr="00BB0190" w:rsidTr="00E007E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606,1</w:t>
            </w:r>
          </w:p>
        </w:tc>
      </w:tr>
      <w:tr w:rsidR="00BB0190" w:rsidRPr="00BB0190" w:rsidTr="00E007E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</w:tr>
      <w:tr w:rsidR="00BB0190" w:rsidRPr="00BB0190" w:rsidTr="00E007E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</w:tr>
      <w:tr w:rsidR="00BB0190" w:rsidRPr="00BB0190" w:rsidTr="00E007E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1 346,3</w:t>
            </w:r>
          </w:p>
        </w:tc>
      </w:tr>
      <w:tr w:rsidR="00BB0190" w:rsidRPr="00BB0190" w:rsidTr="00E007E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1 346,3</w:t>
            </w:r>
          </w:p>
        </w:tc>
      </w:tr>
      <w:tr w:rsidR="00BB0190" w:rsidRPr="00BB0190" w:rsidTr="00E007E1">
        <w:trPr>
          <w:gridBefore w:val="1"/>
          <w:wBefore w:w="269" w:type="dxa"/>
          <w:trHeight w:val="5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1127,3</w:t>
            </w:r>
          </w:p>
        </w:tc>
      </w:tr>
      <w:tr w:rsidR="00BB0190" w:rsidRPr="00BB0190" w:rsidTr="00E007E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BB0190" w:rsidRPr="00BB0190" w:rsidTr="00E007E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BB0190" w:rsidRPr="00BB0190" w:rsidTr="00E007E1">
        <w:trPr>
          <w:gridBefore w:val="1"/>
          <w:wBefore w:w="269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B0190" w:rsidRPr="00BB0190" w:rsidTr="00E007E1">
        <w:trPr>
          <w:gridBefore w:val="1"/>
          <w:wBefore w:w="269" w:type="dxa"/>
          <w:trHeight w:val="25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B0190" w:rsidRPr="00BB0190" w:rsidTr="00E007E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BB0190" w:rsidRPr="00BB0190" w:rsidTr="00E007E1">
        <w:trPr>
          <w:gridBefore w:val="1"/>
          <w:wBefore w:w="269" w:type="dxa"/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BB0190" w:rsidRPr="00BB0190" w:rsidTr="00E007E1">
        <w:trPr>
          <w:gridBefore w:val="1"/>
          <w:wBefore w:w="269" w:type="dxa"/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B0190" w:rsidRPr="00BB0190" w:rsidTr="00E007E1">
        <w:trPr>
          <w:gridBefore w:val="1"/>
          <w:wBefore w:w="269" w:type="dxa"/>
          <w:trHeight w:val="324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4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B0190" w:rsidRPr="00BB0190" w:rsidTr="00E007E1">
        <w:trPr>
          <w:gridBefore w:val="1"/>
          <w:wBefore w:w="269" w:type="dxa"/>
          <w:trHeight w:val="97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B0190" w:rsidRPr="00BB0190" w:rsidTr="00E007E1">
        <w:trPr>
          <w:gridBefore w:val="1"/>
          <w:wBefore w:w="269" w:type="dxa"/>
          <w:trHeight w:val="38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19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 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BB0190" w:rsidRPr="00BB0190" w:rsidTr="00E007E1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Расходы на оказание содействия в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</w:t>
            </w: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BB0190" w:rsidRPr="00BB0190" w:rsidTr="00E007E1">
        <w:trPr>
          <w:gridBefore w:val="1"/>
          <w:wBefore w:w="269" w:type="dxa"/>
          <w:trHeight w:val="63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BB0190" w:rsidRPr="00BB0190" w:rsidTr="00E007E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BB0190" w:rsidRPr="00BB0190" w:rsidTr="00E007E1">
        <w:trPr>
          <w:gridBefore w:val="1"/>
          <w:wBefore w:w="269" w:type="dxa"/>
          <w:trHeight w:val="13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BB0190" w:rsidRPr="00BB0190" w:rsidTr="00E007E1">
        <w:trPr>
          <w:gridBefore w:val="1"/>
          <w:wBefore w:w="269" w:type="dxa"/>
          <w:trHeight w:val="1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10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1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15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BB0190" w:rsidRPr="00BB0190" w:rsidTr="00E007E1">
        <w:trPr>
          <w:gridBefore w:val="1"/>
          <w:wBefore w:w="269" w:type="dxa"/>
          <w:trHeight w:val="2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BB0190" w:rsidRPr="00BB0190" w:rsidTr="00E007E1">
        <w:trPr>
          <w:gridBefore w:val="1"/>
          <w:wBefore w:w="269" w:type="dxa"/>
          <w:trHeight w:val="126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BB0190" w:rsidRPr="00BB0190" w:rsidTr="00E007E1">
        <w:trPr>
          <w:gridBefore w:val="1"/>
          <w:wBefore w:w="269" w:type="dxa"/>
          <w:trHeight w:val="19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B0190" w:rsidRPr="00BB0190" w:rsidTr="00E007E1">
        <w:trPr>
          <w:gridBefore w:val="1"/>
          <w:wBefore w:w="269" w:type="dxa"/>
          <w:trHeight w:val="14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B0190" w:rsidRPr="00BB0190" w:rsidTr="00E007E1">
        <w:trPr>
          <w:gridBefore w:val="1"/>
          <w:wBefore w:w="269" w:type="dxa"/>
          <w:trHeight w:val="11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B0190" w:rsidRPr="00BB0190" w:rsidTr="00E007E1">
        <w:trPr>
          <w:gridBefore w:val="1"/>
          <w:wBefore w:w="269" w:type="dxa"/>
          <w:trHeight w:val="8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BB0190" w:rsidRPr="00BB0190" w:rsidTr="00E007E1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21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BB0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17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</w:t>
            </w:r>
            <w:r w:rsidRPr="00BB0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1146,6</w:t>
            </w:r>
          </w:p>
        </w:tc>
      </w:tr>
      <w:tr w:rsidR="00BB0190" w:rsidRPr="00BB0190" w:rsidTr="00E007E1">
        <w:trPr>
          <w:gridBefore w:val="1"/>
          <w:wBefore w:w="269" w:type="dxa"/>
          <w:trHeight w:val="72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B0190" w:rsidRPr="00BB0190" w:rsidTr="00E007E1">
        <w:trPr>
          <w:gridBefore w:val="1"/>
          <w:wBefore w:w="269" w:type="dxa"/>
          <w:trHeight w:val="12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B0190" w:rsidRPr="00BB0190" w:rsidTr="00E007E1">
        <w:trPr>
          <w:gridBefore w:val="1"/>
          <w:wBefore w:w="269" w:type="dxa"/>
          <w:trHeight w:val="2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BB0190" w:rsidRPr="00BB0190" w:rsidTr="00E007E1">
        <w:trPr>
          <w:gridBefore w:val="1"/>
          <w:wBefore w:w="269" w:type="dxa"/>
          <w:trHeight w:val="1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инициативах(</w:t>
            </w:r>
            <w:proofErr w:type="gramEnd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5809,8</w:t>
            </w:r>
          </w:p>
        </w:tc>
      </w:tr>
      <w:tr w:rsidR="00BB0190" w:rsidRPr="00BB0190" w:rsidTr="00E007E1">
        <w:trPr>
          <w:gridBefore w:val="1"/>
          <w:wBefore w:w="269" w:type="dxa"/>
          <w:trHeight w:val="42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18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0190" w:rsidRPr="00BB0190" w:rsidTr="00E007E1">
        <w:trPr>
          <w:gridBefore w:val="1"/>
          <w:wBefore w:w="269" w:type="dxa"/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5808,8</w:t>
            </w:r>
          </w:p>
        </w:tc>
      </w:tr>
      <w:tr w:rsidR="00BB0190" w:rsidRPr="00BB0190" w:rsidTr="00E007E1">
        <w:trPr>
          <w:gridBefore w:val="1"/>
          <w:wBefore w:w="269" w:type="dxa"/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муниципальной подпрограммы (Расходы на выплаты персоналу в </w:t>
            </w: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2124,3</w:t>
            </w:r>
          </w:p>
        </w:tc>
      </w:tr>
      <w:tr w:rsidR="00BB0190" w:rsidRPr="00BB0190" w:rsidTr="00E007E1">
        <w:trPr>
          <w:gridBefore w:val="1"/>
          <w:wBefore w:w="269" w:type="dxa"/>
          <w:trHeight w:val="195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3559,8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3559,8</w:t>
            </w:r>
          </w:p>
        </w:tc>
      </w:tr>
      <w:tr w:rsidR="00BB0190" w:rsidRPr="00BB0190" w:rsidTr="00E007E1">
        <w:trPr>
          <w:gridBefore w:val="1"/>
          <w:wBefore w:w="269" w:type="dxa"/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BB0190" w:rsidRPr="00BB0190" w:rsidTr="00E007E1">
        <w:trPr>
          <w:gridBefore w:val="1"/>
          <w:wBefore w:w="269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BB0190" w:rsidRPr="00BB0190" w:rsidTr="00E007E1">
        <w:trPr>
          <w:gridBefore w:val="1"/>
          <w:wBefore w:w="269" w:type="dxa"/>
          <w:trHeight w:val="9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BB0190" w:rsidRPr="00BB0190" w:rsidTr="00E007E1">
        <w:trPr>
          <w:gridBefore w:val="1"/>
          <w:wBefore w:w="269" w:type="dxa"/>
          <w:trHeight w:val="1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B0190" w:rsidRPr="00BB0190" w:rsidTr="00E007E1">
        <w:trPr>
          <w:gridBefore w:val="1"/>
          <w:wBefore w:w="269" w:type="dxa"/>
          <w:trHeight w:val="26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жилых помещений ветеранов 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B0190" w:rsidRPr="00BB0190" w:rsidTr="00E007E1">
        <w:trPr>
          <w:gridBefore w:val="1"/>
          <w:wBefore w:w="269" w:type="dxa"/>
          <w:trHeight w:val="27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жилых помещений ветеранов ВОВ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154,9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190" w:rsidRPr="00BB0190" w:rsidTr="00E007E1">
        <w:trPr>
          <w:gridBefore w:val="1"/>
          <w:wBefore w:w="269" w:type="dxa"/>
          <w:trHeight w:val="491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</w:tr>
      <w:tr w:rsidR="00BB0190" w:rsidRPr="00BB0190" w:rsidTr="00E007E1">
        <w:trPr>
          <w:gridBefore w:val="1"/>
          <w:wBefore w:w="269" w:type="dxa"/>
          <w:trHeight w:val="22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154,9</w:t>
            </w:r>
          </w:p>
        </w:tc>
      </w:tr>
      <w:tr w:rsidR="00BB0190" w:rsidRPr="00BB0190" w:rsidTr="00E007E1">
        <w:trPr>
          <w:gridBefore w:val="1"/>
          <w:wBefore w:w="26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190" w:rsidRPr="00BB0190" w:rsidRDefault="00BB0190" w:rsidP="00BB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10 103,1</w:t>
            </w:r>
          </w:p>
        </w:tc>
      </w:tr>
    </w:tbl>
    <w:p w:rsidR="00ED0BBA" w:rsidRPr="00ED0BBA" w:rsidRDefault="00BB0190" w:rsidP="00ED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756891" w:rsidRPr="00756891" w:rsidRDefault="00ED0BBA" w:rsidP="00ED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6891" w:rsidRPr="00756891" w:rsidRDefault="00756891" w:rsidP="0075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80F69" w:rsidRPr="00A80F69" w:rsidRDefault="00A80F69" w:rsidP="00A8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80F69" w:rsidRDefault="00A80F69" w:rsidP="004E3F2E"/>
    <w:p w:rsidR="00ED0BBA" w:rsidRDefault="00ED0BBA"/>
    <w:sectPr w:rsidR="00ED0BBA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1E7C79"/>
    <w:rsid w:val="00264CC3"/>
    <w:rsid w:val="003A6E7E"/>
    <w:rsid w:val="004600FD"/>
    <w:rsid w:val="004E3F2E"/>
    <w:rsid w:val="00756891"/>
    <w:rsid w:val="008C2C61"/>
    <w:rsid w:val="00A80F69"/>
    <w:rsid w:val="00BB0190"/>
    <w:rsid w:val="00C43B77"/>
    <w:rsid w:val="00C85137"/>
    <w:rsid w:val="00E11058"/>
    <w:rsid w:val="00ED0BB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2020-12-22T00:01:00Z</cp:lastPrinted>
  <dcterms:created xsi:type="dcterms:W3CDTF">2020-04-15T03:57:00Z</dcterms:created>
  <dcterms:modified xsi:type="dcterms:W3CDTF">2020-12-29T23:08:00Z</dcterms:modified>
</cp:coreProperties>
</file>