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A54398" w:rsidRPr="0057425E" w:rsidTr="007E7669">
        <w:trPr>
          <w:trHeight w:val="999"/>
        </w:trPr>
        <w:tc>
          <w:tcPr>
            <w:tcW w:w="9690" w:type="dxa"/>
            <w:gridSpan w:val="5"/>
            <w:vAlign w:val="center"/>
          </w:tcPr>
          <w:p w:rsidR="00A54398" w:rsidRPr="002D269E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A54398" w:rsidRPr="00A8520F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A54398" w:rsidRPr="00A8520F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A54398" w:rsidRPr="0067151B" w:rsidRDefault="00A54398" w:rsidP="007E76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A54398" w:rsidRPr="0057425E" w:rsidTr="007E7669">
        <w:trPr>
          <w:trHeight w:val="645"/>
        </w:trPr>
        <w:tc>
          <w:tcPr>
            <w:tcW w:w="9690" w:type="dxa"/>
            <w:gridSpan w:val="5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A54398" w:rsidRPr="002D269E" w:rsidRDefault="00A54398" w:rsidP="007E76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A54398" w:rsidRPr="0057425E" w:rsidRDefault="00A54398" w:rsidP="007E7669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A54398" w:rsidRPr="0057425E" w:rsidTr="007E7669">
        <w:trPr>
          <w:trHeight w:val="369"/>
        </w:trPr>
        <w:tc>
          <w:tcPr>
            <w:tcW w:w="180" w:type="dxa"/>
            <w:vAlign w:val="bottom"/>
          </w:tcPr>
          <w:p w:rsidR="00A54398" w:rsidRPr="0057425E" w:rsidRDefault="00A54398" w:rsidP="007E7669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A54398" w:rsidRPr="0057425E" w:rsidRDefault="00246F26" w:rsidP="007E766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25.09</w:t>
            </w:r>
            <w:r w:rsidR="006F31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4820" w:type="dxa"/>
            <w:vAlign w:val="bottom"/>
          </w:tcPr>
          <w:p w:rsidR="00A54398" w:rsidRPr="0057425E" w:rsidRDefault="00A54398" w:rsidP="007E7669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A54398" w:rsidRPr="0057425E" w:rsidRDefault="00A54398" w:rsidP="007E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F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4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vAlign w:val="bottom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54398" w:rsidRPr="0057425E" w:rsidTr="007E7669">
        <w:trPr>
          <w:trHeight w:val="308"/>
        </w:trPr>
        <w:tc>
          <w:tcPr>
            <w:tcW w:w="9690" w:type="dxa"/>
            <w:gridSpan w:val="5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7423CD" w:rsidRDefault="00561792" w:rsidP="00B708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398"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Николо-Александровского сельсовета</w:t>
      </w:r>
    </w:p>
    <w:p w:rsidR="00B708A9" w:rsidRPr="00BD2455" w:rsidRDefault="00B708A9" w:rsidP="00B708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8A9" w:rsidRDefault="00A54398" w:rsidP="00B708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приведения Устава Николо-Александровского сельсовета в соответствие с Федеральным законом от 06.10.2003 №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Pr="00A8520F">
        <w:rPr>
          <w:rFonts w:ascii="Times New Roman" w:eastAsia="Calibri" w:hAnsi="Times New Roman" w:cs="Times New Roman"/>
          <w:sz w:val="28"/>
          <w:szCs w:val="28"/>
        </w:rPr>
        <w:t>самоуправления в Российской Федерации» (с учетом и</w:t>
      </w:r>
      <w:r w:rsidR="007423CD">
        <w:rPr>
          <w:rFonts w:ascii="Times New Roman" w:eastAsia="Calibri" w:hAnsi="Times New Roman" w:cs="Times New Roman"/>
          <w:sz w:val="28"/>
          <w:szCs w:val="28"/>
        </w:rPr>
        <w:t>зменений, внесенных Федеральным законом</w:t>
      </w:r>
      <w:r w:rsidR="00561792">
        <w:rPr>
          <w:rFonts w:ascii="Times New Roman" w:eastAsia="Calibri" w:hAnsi="Times New Roman" w:cs="Times New Roman"/>
          <w:sz w:val="28"/>
          <w:szCs w:val="28"/>
        </w:rPr>
        <w:t xml:space="preserve"> от 20.07.2020 г. № 241</w:t>
      </w:r>
      <w:r w:rsidRPr="00E60911">
        <w:rPr>
          <w:rFonts w:ascii="Times New Roman" w:eastAsia="Calibri" w:hAnsi="Times New Roman" w:cs="Times New Roman"/>
          <w:sz w:val="28"/>
          <w:szCs w:val="28"/>
        </w:rPr>
        <w:t>-ФЗ</w:t>
      </w:r>
      <w:r w:rsidRP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Pr="00A8520F">
        <w:rPr>
          <w:rFonts w:ascii="Times New Roman" w:eastAsia="Calibri" w:hAnsi="Times New Roman" w:cs="Times New Roman"/>
          <w:color w:val="500B88"/>
          <w:sz w:val="28"/>
          <w:szCs w:val="28"/>
        </w:rPr>
        <w:t xml:space="preserve">,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иколо-Александровский сельский Совет народных депутатов</w:t>
      </w:r>
    </w:p>
    <w:p w:rsidR="004E59A9" w:rsidRDefault="004E59A9" w:rsidP="00B70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398" w:rsidRPr="00B708A9" w:rsidRDefault="00A54398" w:rsidP="00B70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54398" w:rsidRPr="006F37F7" w:rsidRDefault="00B708A9" w:rsidP="00B708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54398"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в Устав Николо-Александровского сельсовета следующие изменения</w:t>
      </w:r>
      <w:r w:rsidR="00A54398" w:rsidRPr="006F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дополнения:</w:t>
      </w:r>
    </w:p>
    <w:p w:rsidR="006F37F7" w:rsidRPr="006F37F7" w:rsidRDefault="004E59A9" w:rsidP="006F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423CD" w:rsidRPr="004E5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3CD" w:rsidRPr="006F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F37F7" w:rsidRPr="006F37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Часть 1 статьи 5.1 Устава дополнить пунктом 17 следующего содержания:</w:t>
      </w:r>
    </w:p>
    <w:p w:rsidR="006F37F7" w:rsidRPr="006F37F7" w:rsidRDefault="00187D31" w:rsidP="006F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«17</w:t>
      </w:r>
      <w:r w:rsidR="006F37F7" w:rsidRPr="006F37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A54398" w:rsidRPr="006F37F7" w:rsidRDefault="00A54398" w:rsidP="006F37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2. Главе Николо-Александровского сельсовета в порядке, установленном Федера</w:t>
      </w:r>
      <w:r w:rsidR="006F37F7"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льным законом от 21.07.2005 № 97</w:t>
      </w:r>
      <w:r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 w:rsidR="00A54398" w:rsidRPr="006F37F7" w:rsidRDefault="00A54398" w:rsidP="00A543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3.Настоящее решение вступает в силу после его государственной регистрации и официального обнародования.</w:t>
      </w:r>
    </w:p>
    <w:p w:rsidR="00B708A9" w:rsidRDefault="00B708A9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95A" w:rsidRDefault="00F6595A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95A" w:rsidRPr="006F37F7" w:rsidRDefault="00F6595A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DFD" w:rsidRPr="00845DFD" w:rsidRDefault="00845DFD" w:rsidP="00845D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DFD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845DFD" w:rsidRPr="00845DFD" w:rsidRDefault="00845DFD" w:rsidP="00845D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5DFD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845DFD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</w:t>
      </w:r>
      <w:proofErr w:type="spellStart"/>
      <w:r w:rsidRPr="00845DFD">
        <w:rPr>
          <w:rFonts w:ascii="Times New Roman" w:eastAsia="Calibri" w:hAnsi="Times New Roman" w:cs="Times New Roman"/>
          <w:sz w:val="28"/>
          <w:szCs w:val="28"/>
        </w:rPr>
        <w:t>А.П.Тесля</w:t>
      </w:r>
      <w:proofErr w:type="spellEnd"/>
    </w:p>
    <w:p w:rsidR="00845DFD" w:rsidRPr="00845DFD" w:rsidRDefault="00845DFD" w:rsidP="00845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DFD" w:rsidRPr="00845DFD" w:rsidRDefault="00845DFD" w:rsidP="00845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</w:t>
      </w:r>
    </w:p>
    <w:p w:rsidR="00845DFD" w:rsidRPr="00845DFD" w:rsidRDefault="00845DFD" w:rsidP="0084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                                            Е.Г. </w:t>
      </w:r>
      <w:proofErr w:type="spellStart"/>
      <w:r w:rsidRPr="00845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Саливон</w:t>
      </w:r>
      <w:proofErr w:type="spellEnd"/>
      <w:r w:rsidRPr="0084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46EA1" w:rsidRDefault="00845DFD">
      <w:bookmarkStart w:id="0" w:name="_GoBack"/>
      <w:bookmarkEnd w:id="0"/>
    </w:p>
    <w:sectPr w:rsidR="00A46EA1" w:rsidSect="007E6B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8"/>
    <w:rsid w:val="0003697D"/>
    <w:rsid w:val="00187D31"/>
    <w:rsid w:val="00246F26"/>
    <w:rsid w:val="004E59A9"/>
    <w:rsid w:val="00561792"/>
    <w:rsid w:val="006F31A9"/>
    <w:rsid w:val="006F37F7"/>
    <w:rsid w:val="007423CD"/>
    <w:rsid w:val="00845DFD"/>
    <w:rsid w:val="008C2C61"/>
    <w:rsid w:val="008E692B"/>
    <w:rsid w:val="00A54398"/>
    <w:rsid w:val="00B66C06"/>
    <w:rsid w:val="00B708A9"/>
    <w:rsid w:val="00C524BA"/>
    <w:rsid w:val="00F6595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73749-9735-47FD-8EC5-CED8F45F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398"/>
    <w:rPr>
      <w:color w:val="0000FF"/>
      <w:u w:val="single"/>
    </w:rPr>
  </w:style>
  <w:style w:type="paragraph" w:customStyle="1" w:styleId="a4">
    <w:name w:val="Знак"/>
    <w:basedOn w:val="a"/>
    <w:rsid w:val="00A543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F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2020-08-19T22:58:00Z</cp:lastPrinted>
  <dcterms:created xsi:type="dcterms:W3CDTF">2020-01-16T04:10:00Z</dcterms:created>
  <dcterms:modified xsi:type="dcterms:W3CDTF">2020-09-25T05:49:00Z</dcterms:modified>
</cp:coreProperties>
</file>